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55" w:rsidRDefault="00655F4D" w:rsidP="00655F4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УТВЕРЖДЕН</w:t>
      </w:r>
    </w:p>
    <w:p w:rsidR="00655F4D" w:rsidRDefault="00655F4D" w:rsidP="00655F4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Президиумом Совета при Главе Республики Дагестан по</w:t>
      </w:r>
    </w:p>
    <w:p w:rsidR="00655F4D" w:rsidRDefault="00655F4D" w:rsidP="00655F4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стратегическому развитию и проектной деятельности</w:t>
      </w:r>
    </w:p>
    <w:p w:rsidR="00655F4D" w:rsidRDefault="00655F4D" w:rsidP="00655F4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в Республике Дагестан</w:t>
      </w:r>
    </w:p>
    <w:p w:rsidR="00655F4D" w:rsidRDefault="00655F4D" w:rsidP="00655F4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(протокол от 13 декабря 2018г. №11/7-02)</w:t>
      </w:r>
    </w:p>
    <w:p w:rsidR="00655F4D" w:rsidRDefault="00655F4D" w:rsidP="00655F4D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55F4D" w:rsidRDefault="00655F4D" w:rsidP="00312882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311284" w:rsidRPr="008F488F" w:rsidRDefault="00311284" w:rsidP="00312882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F488F">
        <w:rPr>
          <w:b/>
          <w:sz w:val="24"/>
          <w:szCs w:val="24"/>
        </w:rPr>
        <w:t>П А С П О Р Т</w:t>
      </w:r>
    </w:p>
    <w:p w:rsidR="00311284" w:rsidRPr="008F488F" w:rsidRDefault="00312882" w:rsidP="003128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</w:t>
      </w:r>
      <w:r w:rsidR="00311284" w:rsidRPr="008F488F">
        <w:rPr>
          <w:b/>
          <w:sz w:val="24"/>
          <w:szCs w:val="24"/>
        </w:rPr>
        <w:t xml:space="preserve"> проекта</w:t>
      </w:r>
      <w:r w:rsidR="003A7E63">
        <w:rPr>
          <w:b/>
          <w:sz w:val="24"/>
          <w:szCs w:val="24"/>
        </w:rPr>
        <w:t xml:space="preserve"> Республики Дагестан</w:t>
      </w:r>
    </w:p>
    <w:p w:rsidR="00B64F2C" w:rsidRPr="008F488F" w:rsidRDefault="00B64F2C" w:rsidP="00312882">
      <w:pPr>
        <w:spacing w:line="240" w:lineRule="auto"/>
        <w:jc w:val="center"/>
        <w:rPr>
          <w:b/>
          <w:sz w:val="24"/>
          <w:szCs w:val="24"/>
        </w:rPr>
      </w:pPr>
      <w:r w:rsidRPr="008F488F">
        <w:rPr>
          <w:b/>
          <w:sz w:val="24"/>
          <w:szCs w:val="24"/>
        </w:rPr>
        <w:t xml:space="preserve"> «</w:t>
      </w:r>
      <w:r w:rsidR="00B83911" w:rsidRPr="008F488F">
        <w:rPr>
          <w:b/>
          <w:sz w:val="24"/>
          <w:szCs w:val="24"/>
        </w:rPr>
        <w:t>Успех каждого ребенка</w:t>
      </w:r>
      <w:r w:rsidRPr="008F488F">
        <w:rPr>
          <w:b/>
          <w:sz w:val="24"/>
          <w:szCs w:val="24"/>
        </w:rPr>
        <w:t>»</w:t>
      </w:r>
    </w:p>
    <w:p w:rsidR="00B64F2C" w:rsidRPr="008F488F" w:rsidRDefault="00B64F2C" w:rsidP="00312882">
      <w:pPr>
        <w:spacing w:line="240" w:lineRule="auto"/>
        <w:jc w:val="center"/>
        <w:rPr>
          <w:b/>
          <w:sz w:val="24"/>
          <w:szCs w:val="24"/>
        </w:rPr>
      </w:pPr>
    </w:p>
    <w:p w:rsidR="00311284" w:rsidRPr="00D15BA1" w:rsidRDefault="00311284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D15BA1">
        <w:rPr>
          <w:b/>
          <w:sz w:val="24"/>
          <w:szCs w:val="24"/>
        </w:rPr>
        <w:t>1. Основные положения</w:t>
      </w:r>
    </w:p>
    <w:p w:rsidR="00311284" w:rsidRPr="00D15BA1" w:rsidRDefault="00311284" w:rsidP="00573906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8F488F" w:rsidRDefault="0031128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8F488F" w:rsidRDefault="00B736CD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Образование</w:t>
            </w:r>
          </w:p>
        </w:tc>
      </w:tr>
      <w:tr w:rsidR="00311284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8F488F" w:rsidRDefault="00311284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Краткое наименование </w:t>
            </w:r>
            <w:r w:rsidR="00312882">
              <w:rPr>
                <w:sz w:val="24"/>
                <w:szCs w:val="24"/>
              </w:rPr>
              <w:t>регионального</w:t>
            </w:r>
            <w:r w:rsidRPr="008F488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8F488F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«</w:t>
            </w:r>
            <w:r w:rsidR="00B83911" w:rsidRPr="008F488F">
              <w:rPr>
                <w:sz w:val="24"/>
                <w:szCs w:val="24"/>
              </w:rPr>
              <w:t>Успех каждого ребенка</w:t>
            </w:r>
            <w:r w:rsidRPr="008F488F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8F488F" w:rsidRDefault="0031128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70BDB" w:rsidRPr="008F488F" w:rsidRDefault="00C70BD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1 </w:t>
            </w:r>
            <w:r w:rsidR="00EA620F">
              <w:rPr>
                <w:sz w:val="24"/>
                <w:szCs w:val="24"/>
              </w:rPr>
              <w:t>октяб</w:t>
            </w:r>
            <w:r w:rsidR="00D332F5" w:rsidRPr="008F488F">
              <w:rPr>
                <w:sz w:val="24"/>
                <w:szCs w:val="24"/>
              </w:rPr>
              <w:t>ря201</w:t>
            </w:r>
            <w:r w:rsidR="00EA620F"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 xml:space="preserve">г. </w:t>
            </w:r>
            <w:r w:rsidR="00311284" w:rsidRPr="008F488F">
              <w:rPr>
                <w:sz w:val="24"/>
                <w:szCs w:val="24"/>
              </w:rPr>
              <w:t xml:space="preserve">– </w:t>
            </w:r>
          </w:p>
          <w:p w:rsidR="00311284" w:rsidRPr="008F488F" w:rsidRDefault="00365FC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2024 г.</w:t>
            </w:r>
          </w:p>
        </w:tc>
      </w:tr>
      <w:tr w:rsidR="00312882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8F488F" w:rsidRDefault="00312882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регионального</w:t>
            </w:r>
            <w:r w:rsidRPr="008F488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101E8B" w:rsidRDefault="00D15BA1" w:rsidP="00976FC2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r w:rsidRPr="004359F4">
              <w:rPr>
                <w:sz w:val="24"/>
                <w:szCs w:val="24"/>
              </w:rPr>
              <w:t>Омарова</w:t>
            </w:r>
            <w:proofErr w:type="spellEnd"/>
            <w:r w:rsidR="00976FC2">
              <w:rPr>
                <w:sz w:val="24"/>
                <w:szCs w:val="24"/>
              </w:rPr>
              <w:t xml:space="preserve"> У.А.,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4359F4">
              <w:rPr>
                <w:sz w:val="24"/>
                <w:szCs w:val="24"/>
              </w:rPr>
              <w:t>Председателя Правительства Республики Дагестан – министр образования и науки Республики Дагестан</w:t>
            </w:r>
          </w:p>
        </w:tc>
      </w:tr>
      <w:tr w:rsidR="00312882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8F488F" w:rsidRDefault="00312882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8F488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D15BA1" w:rsidRDefault="00D15BA1" w:rsidP="00976FC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4359F4">
              <w:rPr>
                <w:sz w:val="24"/>
                <w:szCs w:val="24"/>
              </w:rPr>
              <w:t>Омарова</w:t>
            </w:r>
            <w:proofErr w:type="spellEnd"/>
            <w:r w:rsidR="00976FC2">
              <w:rPr>
                <w:sz w:val="24"/>
                <w:szCs w:val="24"/>
              </w:rPr>
              <w:t xml:space="preserve"> У.А.,</w:t>
            </w:r>
            <w:r>
              <w:rPr>
                <w:sz w:val="24"/>
                <w:szCs w:val="24"/>
              </w:rPr>
              <w:t xml:space="preserve"> заместитель </w:t>
            </w:r>
            <w:r w:rsidRPr="004359F4">
              <w:rPr>
                <w:sz w:val="24"/>
                <w:szCs w:val="24"/>
              </w:rPr>
              <w:t>Председателя Правительства Республики Дагестан – министр образования и науки Республики Дагестан</w:t>
            </w:r>
          </w:p>
        </w:tc>
      </w:tr>
      <w:tr w:rsidR="00312882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8F488F" w:rsidRDefault="00312882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регионального</w:t>
            </w:r>
            <w:r w:rsidRPr="008F488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101E8B" w:rsidRDefault="00D15BA1" w:rsidP="00976FC2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6FC2">
              <w:rPr>
                <w:color w:val="000000"/>
                <w:sz w:val="24"/>
                <w:szCs w:val="24"/>
                <w:lang w:eastAsia="en-US"/>
              </w:rPr>
              <w:t>А.С.,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709D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</w:tr>
      <w:tr w:rsidR="00312882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8F488F" w:rsidRDefault="00312882" w:rsidP="00D15BA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D15BA1" w:rsidRPr="00D15BA1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0855" w:rsidRPr="00340855" w:rsidRDefault="00340855" w:rsidP="00340855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340855">
              <w:rPr>
                <w:color w:val="000000"/>
                <w:sz w:val="24"/>
                <w:szCs w:val="24"/>
                <w:lang w:eastAsia="en-US"/>
              </w:rPr>
              <w:t>«Государственная программа Республики Дагестан «Развитие образования в Республике Дагестан» на 2015–2025 годы, утверждённая Постановлением Правительства Республики Дагестан от 23 декабря 2014 года № 664;</w:t>
            </w:r>
          </w:p>
          <w:p w:rsidR="00312882" w:rsidRPr="00BF0854" w:rsidRDefault="00340855" w:rsidP="00340855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340855">
              <w:rPr>
                <w:color w:val="000000"/>
                <w:sz w:val="24"/>
                <w:szCs w:val="24"/>
                <w:lang w:eastAsia="en-US"/>
              </w:rPr>
              <w:t>Закон Республики Дагестан от 15 июля 2011 года № 38 «Об утверждении Стратегии социально-экономического развития Республики Дагестан до 2025 года»</w:t>
            </w:r>
          </w:p>
        </w:tc>
      </w:tr>
    </w:tbl>
    <w:p w:rsidR="00311284" w:rsidRPr="008F488F" w:rsidRDefault="00311284" w:rsidP="00573906">
      <w:pPr>
        <w:spacing w:line="240" w:lineRule="auto"/>
        <w:jc w:val="center"/>
        <w:rPr>
          <w:b/>
          <w:sz w:val="24"/>
          <w:szCs w:val="24"/>
        </w:rPr>
      </w:pPr>
    </w:p>
    <w:p w:rsidR="003A7E63" w:rsidRDefault="003A7E63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3A7E63" w:rsidRDefault="003A7E63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3A7E63" w:rsidRDefault="003A7E63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3A7E63" w:rsidRDefault="003A7E63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3A7E63" w:rsidRDefault="003A7E63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3A7E63" w:rsidRDefault="003A7E63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3A7E63" w:rsidRDefault="003A7E63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311284" w:rsidRPr="00561EC5" w:rsidRDefault="00311284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561EC5">
        <w:rPr>
          <w:sz w:val="24"/>
          <w:szCs w:val="24"/>
        </w:rPr>
        <w:lastRenderedPageBreak/>
        <w:t xml:space="preserve">2. Цель и показатели </w:t>
      </w:r>
      <w:r w:rsidR="00D15BA1" w:rsidRPr="00561EC5">
        <w:rPr>
          <w:sz w:val="24"/>
          <w:szCs w:val="24"/>
        </w:rPr>
        <w:t xml:space="preserve">регионального </w:t>
      </w:r>
      <w:r w:rsidRPr="00561EC5">
        <w:rPr>
          <w:sz w:val="24"/>
          <w:szCs w:val="24"/>
        </w:rPr>
        <w:t>проекта</w:t>
      </w:r>
    </w:p>
    <w:p w:rsidR="00311284" w:rsidRPr="008F488F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560ACF" w:rsidRPr="008F488F" w:rsidRDefault="00EA620F" w:rsidP="00573906">
      <w:pPr>
        <w:spacing w:line="240" w:lineRule="auto"/>
        <w:ind w:firstLine="709"/>
        <w:rPr>
          <w:rFonts w:eastAsia="Arial Unicode MS"/>
          <w:bCs/>
          <w:color w:val="000000"/>
          <w:sz w:val="24"/>
          <w:szCs w:val="24"/>
          <w:u w:color="000000"/>
        </w:rPr>
      </w:pPr>
      <w:r w:rsidRPr="008F488F">
        <w:rPr>
          <w:rFonts w:eastAsia="Arial Unicode MS"/>
          <w:bCs/>
          <w:color w:val="000000"/>
          <w:sz w:val="24"/>
          <w:szCs w:val="24"/>
          <w:u w:color="000000"/>
        </w:rPr>
        <w:t>Обеспечение к 2024 году для детей в возрасте от 5 до 18 лет доступных</w:t>
      </w:r>
      <w:r>
        <w:rPr>
          <w:rFonts w:eastAsia="Arial Unicode MS"/>
          <w:bCs/>
          <w:color w:val="000000"/>
          <w:sz w:val="24"/>
          <w:szCs w:val="24"/>
          <w:u w:color="000000"/>
        </w:rPr>
        <w:t xml:space="preserve"> для каждого и качественных</w:t>
      </w:r>
      <w:r w:rsidRPr="008F488F">
        <w:rPr>
          <w:rFonts w:eastAsia="Arial Unicode MS"/>
          <w:bCs/>
          <w:color w:val="000000"/>
          <w:sz w:val="24"/>
          <w:szCs w:val="24"/>
          <w:u w:color="000000"/>
        </w:rPr>
        <w:t xml:space="preserve"> условий для воспитания гармонично развитой и социально ответственной личности путем </w:t>
      </w:r>
      <w:r>
        <w:rPr>
          <w:rFonts w:eastAsia="Arial Unicode MS"/>
          <w:bCs/>
          <w:color w:val="000000"/>
          <w:sz w:val="24"/>
          <w:szCs w:val="24"/>
          <w:u w:color="000000"/>
        </w:rPr>
        <w:t xml:space="preserve">увеличения охвата дополнительным образованием до 80 % от общего числа детей, </w:t>
      </w:r>
      <w:r w:rsidRPr="008F488F">
        <w:rPr>
          <w:rFonts w:eastAsia="Arial Unicode MS"/>
          <w:bCs/>
          <w:color w:val="000000"/>
          <w:sz w:val="24"/>
          <w:szCs w:val="24"/>
          <w:u w:color="000000"/>
        </w:rPr>
        <w:t>обновления содержания и методов дополнительного образования детей</w:t>
      </w:r>
      <w:r>
        <w:rPr>
          <w:rFonts w:eastAsia="Arial Unicode MS"/>
          <w:bCs/>
          <w:color w:val="000000"/>
          <w:sz w:val="24"/>
          <w:szCs w:val="24"/>
          <w:u w:color="000000"/>
        </w:rPr>
        <w:t xml:space="preserve">, </w:t>
      </w:r>
      <w:r w:rsidRPr="008F488F">
        <w:rPr>
          <w:rFonts w:eastAsia="Arial Unicode MS"/>
          <w:bCs/>
          <w:color w:val="000000"/>
          <w:sz w:val="24"/>
          <w:szCs w:val="24"/>
          <w:u w:color="000000"/>
        </w:rPr>
        <w:t>развития кадрового потенциала и модернизации инфраструктуры системы дополнительного образования детей</w:t>
      </w:r>
      <w:r w:rsidR="00E3572E" w:rsidRPr="008F488F">
        <w:rPr>
          <w:rFonts w:eastAsia="Arial Unicode MS"/>
          <w:bCs/>
          <w:color w:val="000000"/>
          <w:sz w:val="24"/>
          <w:szCs w:val="24"/>
          <w:u w:color="000000"/>
        </w:rPr>
        <w:t>.</w:t>
      </w:r>
    </w:p>
    <w:tbl>
      <w:tblPr>
        <w:tblpPr w:leftFromText="180" w:rightFromText="180" w:vertAnchor="text" w:tblpY="1"/>
        <w:tblOverlap w:val="never"/>
        <w:tblW w:w="5026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737"/>
        <w:gridCol w:w="4253"/>
        <w:gridCol w:w="1417"/>
        <w:gridCol w:w="1494"/>
        <w:gridCol w:w="1263"/>
        <w:gridCol w:w="1070"/>
        <w:gridCol w:w="1134"/>
        <w:gridCol w:w="962"/>
        <w:gridCol w:w="792"/>
        <w:gridCol w:w="798"/>
        <w:gridCol w:w="784"/>
      </w:tblGrid>
      <w:tr w:rsidR="000E458E" w:rsidRPr="008F488F" w:rsidTr="00D67035"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F488F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№ </w:t>
            </w:r>
            <w:r w:rsidR="00A35CC5" w:rsidRPr="008F488F">
              <w:rPr>
                <w:sz w:val="24"/>
                <w:szCs w:val="24"/>
              </w:rPr>
              <w:br/>
            </w:r>
            <w:r w:rsidRPr="008F488F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F488F" w:rsidRDefault="001C30E6" w:rsidP="00573906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F488F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F488F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F488F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Период</w:t>
            </w:r>
            <w:r w:rsidR="009F771D"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год</w:t>
            </w:r>
          </w:p>
        </w:tc>
      </w:tr>
      <w:tr w:rsidR="00E3572E" w:rsidRPr="008F488F" w:rsidTr="00D67035"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Дата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2024</w:t>
            </w:r>
          </w:p>
        </w:tc>
      </w:tr>
      <w:tr w:rsidR="00E3572E" w:rsidRPr="008F488F" w:rsidTr="00D67035"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E3572E" w:rsidRPr="008F488F" w:rsidRDefault="00E3572E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Default="00E3572E" w:rsidP="00573906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</w:t>
            </w:r>
            <w:r w:rsidR="009F771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</w:t>
            </w:r>
            <w:r w:rsidR="009F771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  <w:p w:rsidR="00D67035" w:rsidRPr="008F488F" w:rsidRDefault="00D67035" w:rsidP="00573906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Pr="008F488F" w:rsidRDefault="006D15FB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Pr="008F488F" w:rsidRDefault="00BF2744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Pr="008F488F" w:rsidRDefault="00BF2744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Pr="008F488F" w:rsidRDefault="00BF2744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Pr="008F488F" w:rsidRDefault="00BF27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Pr="008F488F" w:rsidRDefault="00BF27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72E" w:rsidRPr="008F488F" w:rsidRDefault="00D67035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3572E" w:rsidRPr="008F488F" w:rsidTr="00D67035">
        <w:tc>
          <w:tcPr>
            <w:tcW w:w="737" w:type="dxa"/>
            <w:shd w:val="clear" w:color="auto" w:fill="auto"/>
          </w:tcPr>
          <w:p w:rsidR="00E3572E" w:rsidRPr="008F488F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72E" w:rsidRPr="008F488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7035" w:rsidRDefault="00E3572E" w:rsidP="00BF2744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охваченных деятельностью детских технопарков «</w:t>
            </w:r>
            <w:proofErr w:type="spellStart"/>
            <w:r w:rsidRPr="008F488F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8F488F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976F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E0190" w:rsidRPr="008F488F">
              <w:rPr>
                <w:rFonts w:eastAsia="Arial Unicode MS"/>
                <w:sz w:val="24"/>
                <w:szCs w:val="24"/>
                <w:u w:color="000000"/>
              </w:rPr>
              <w:t>(мобильных технопарков «</w:t>
            </w:r>
            <w:proofErr w:type="spellStart"/>
            <w:r w:rsidR="00AE0190" w:rsidRPr="008F488F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="00AE0190" w:rsidRPr="008F488F">
              <w:rPr>
                <w:rFonts w:eastAsia="Arial Unicode MS"/>
                <w:sz w:val="24"/>
                <w:szCs w:val="24"/>
                <w:u w:color="000000"/>
              </w:rPr>
              <w:t>»)</w:t>
            </w:r>
            <w:r w:rsidR="00976F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E0190">
              <w:rPr>
                <w:rFonts w:eastAsia="Arial Unicode MS"/>
                <w:sz w:val="24"/>
                <w:szCs w:val="24"/>
                <w:u w:color="000000"/>
              </w:rPr>
              <w:t xml:space="preserve">и других </w:t>
            </w:r>
            <w:r w:rsidR="00AE0190">
              <w:rPr>
                <w:sz w:val="24"/>
                <w:szCs w:val="24"/>
              </w:rPr>
              <w:t>проектов, направленных на</w:t>
            </w:r>
            <w:r w:rsidR="00976FC2">
              <w:rPr>
                <w:sz w:val="24"/>
                <w:szCs w:val="24"/>
              </w:rPr>
              <w:t xml:space="preserve"> </w:t>
            </w:r>
            <w:r w:rsidR="00AE0190">
              <w:rPr>
                <w:sz w:val="24"/>
                <w:szCs w:val="24"/>
              </w:rPr>
              <w:t>обеспечение доступности</w:t>
            </w:r>
            <w:r w:rsidR="00976FC2">
              <w:rPr>
                <w:sz w:val="24"/>
                <w:szCs w:val="24"/>
              </w:rPr>
              <w:t xml:space="preserve"> </w:t>
            </w:r>
            <w:r w:rsidR="00AE0190" w:rsidRPr="000151DC">
              <w:rPr>
                <w:sz w:val="24"/>
                <w:szCs w:val="24"/>
              </w:rPr>
              <w:t>дополнительных</w:t>
            </w:r>
            <w:r w:rsidR="00976FC2">
              <w:rPr>
                <w:sz w:val="24"/>
                <w:szCs w:val="24"/>
              </w:rPr>
              <w:t xml:space="preserve"> </w:t>
            </w:r>
            <w:r w:rsidR="00AE0190" w:rsidRPr="000151DC">
              <w:rPr>
                <w:sz w:val="24"/>
                <w:szCs w:val="24"/>
              </w:rPr>
              <w:t>общеобраз</w:t>
            </w:r>
            <w:r w:rsidR="00AE0190">
              <w:rPr>
                <w:sz w:val="24"/>
                <w:szCs w:val="24"/>
              </w:rPr>
              <w:t>овательных программ естественно</w:t>
            </w:r>
            <w:r w:rsidR="00BF2744">
              <w:rPr>
                <w:sz w:val="24"/>
                <w:szCs w:val="24"/>
              </w:rPr>
              <w:t>на</w:t>
            </w:r>
            <w:r w:rsidR="00AE0190" w:rsidRPr="000151DC">
              <w:rPr>
                <w:sz w:val="24"/>
                <w:szCs w:val="24"/>
              </w:rPr>
              <w:t>учной</w:t>
            </w:r>
            <w:r w:rsidR="00976FC2">
              <w:rPr>
                <w:sz w:val="24"/>
                <w:szCs w:val="24"/>
              </w:rPr>
              <w:t xml:space="preserve"> </w:t>
            </w:r>
            <w:r w:rsidR="00AE0190" w:rsidRPr="000151DC">
              <w:rPr>
                <w:sz w:val="24"/>
                <w:szCs w:val="24"/>
              </w:rPr>
              <w:t>и технической направленност</w:t>
            </w:r>
            <w:r w:rsidR="00AE0190">
              <w:rPr>
                <w:sz w:val="24"/>
                <w:szCs w:val="24"/>
              </w:rPr>
              <w:t>ей, соответствующих приоритетным направлениям технологического развития Российской Федерации</w:t>
            </w:r>
            <w:r w:rsidR="009F771D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  <w:r w:rsidR="009F771D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BF2744">
              <w:rPr>
                <w:rFonts w:eastAsia="Arial Unicode MS"/>
                <w:sz w:val="24"/>
                <w:szCs w:val="24"/>
                <w:u w:color="000000"/>
              </w:rPr>
              <w:t>, тыс. человек</w:t>
            </w:r>
          </w:p>
          <w:p w:rsidR="00BF2744" w:rsidRPr="008F488F" w:rsidRDefault="00BF2744" w:rsidP="00BF2744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572E" w:rsidRPr="008F488F" w:rsidRDefault="002F39BE" w:rsidP="00874D0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572E" w:rsidRPr="008F488F" w:rsidRDefault="002F39BE" w:rsidP="002F39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72E" w:rsidRPr="008F488F" w:rsidRDefault="002F39B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3572E" w:rsidRPr="008F488F" w:rsidRDefault="002F39BE" w:rsidP="002F39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572E" w:rsidRPr="008F488F" w:rsidRDefault="00BF27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3572E" w:rsidRPr="008F488F" w:rsidRDefault="00BF27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3572E" w:rsidRPr="008F488F" w:rsidRDefault="00BF27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3572E" w:rsidRPr="008F488F" w:rsidTr="00D67035">
        <w:tc>
          <w:tcPr>
            <w:tcW w:w="737" w:type="dxa"/>
            <w:shd w:val="clear" w:color="auto" w:fill="auto"/>
          </w:tcPr>
          <w:p w:rsidR="00E3572E" w:rsidRPr="008F488F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572E" w:rsidRPr="008F488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72E" w:rsidRDefault="00E3572E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137D3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F137D3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</w:t>
            </w:r>
            <w:proofErr w:type="spellStart"/>
            <w:r w:rsidRPr="00F137D3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F137D3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9F771D" w:rsidRPr="00F137D3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2D41EC" w:rsidRPr="00F137D3">
              <w:rPr>
                <w:sz w:val="24"/>
                <w:szCs w:val="24"/>
              </w:rPr>
              <w:t>«Уроки настоящего»</w:t>
            </w:r>
            <w:r w:rsidR="002D41EC"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</w:t>
            </w:r>
            <w:r w:rsidR="009F771D" w:rsidRPr="00F137D3">
              <w:rPr>
                <w:bCs/>
                <w:iCs/>
                <w:sz w:val="24"/>
                <w:szCs w:val="24"/>
              </w:rPr>
              <w:t xml:space="preserve">, </w:t>
            </w:r>
            <w:r w:rsidR="002D41EC" w:rsidRPr="00F137D3">
              <w:rPr>
                <w:bCs/>
                <w:iCs/>
                <w:sz w:val="24"/>
                <w:szCs w:val="24"/>
              </w:rPr>
              <w:t>функциям и результатам проектах</w:t>
            </w:r>
            <w:r w:rsidR="009F771D"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  <w:r w:rsidR="009F771D" w:rsidRPr="00F137D3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D67035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  <w:p w:rsidR="00D67035" w:rsidRPr="008F488F" w:rsidRDefault="00D67035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572E" w:rsidRPr="008F488F" w:rsidRDefault="002F39B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572E" w:rsidRPr="008F488F" w:rsidRDefault="00435AC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72E" w:rsidRPr="008F488F" w:rsidRDefault="009A26B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3572E" w:rsidRPr="008F488F" w:rsidRDefault="009A26B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572E" w:rsidRPr="008F488F" w:rsidRDefault="009A26B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3572E" w:rsidRPr="008F488F" w:rsidRDefault="009A26B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3572E" w:rsidRPr="008F488F" w:rsidRDefault="009A26B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344,8</w:t>
            </w:r>
          </w:p>
        </w:tc>
      </w:tr>
      <w:tr w:rsidR="00E3572E" w:rsidRPr="008F488F" w:rsidTr="00D67035">
        <w:tc>
          <w:tcPr>
            <w:tcW w:w="737" w:type="dxa"/>
            <w:shd w:val="clear" w:color="auto" w:fill="auto"/>
          </w:tcPr>
          <w:p w:rsidR="00E3572E" w:rsidRPr="008F488F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3572E" w:rsidRPr="008F488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72E" w:rsidRPr="008F488F" w:rsidRDefault="00E3572E" w:rsidP="00D67035">
            <w:pPr>
              <w:spacing w:line="240" w:lineRule="auto"/>
              <w:ind w:left="114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учебного плана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D67035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9473BB">
              <w:rPr>
                <w:rFonts w:eastAsia="Arial Unicode MS"/>
                <w:sz w:val="24"/>
                <w:szCs w:val="24"/>
                <w:u w:color="000000"/>
              </w:rPr>
              <w:t xml:space="preserve"> тыс. </w:t>
            </w:r>
            <w:r w:rsidR="00D67035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572E" w:rsidRPr="008F488F" w:rsidRDefault="001168F5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72E" w:rsidRPr="008F488F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572E" w:rsidRPr="008F488F" w:rsidRDefault="009473B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72E" w:rsidRPr="008F488F" w:rsidRDefault="009473B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3572E" w:rsidRPr="008F488F" w:rsidRDefault="009473B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572E" w:rsidRPr="008F488F" w:rsidRDefault="009473B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3572E" w:rsidRPr="008F488F" w:rsidRDefault="009473B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3572E" w:rsidRPr="008F488F" w:rsidRDefault="009473B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168F5" w:rsidRPr="008F488F" w:rsidTr="00FD4FB3">
        <w:tc>
          <w:tcPr>
            <w:tcW w:w="737" w:type="dxa"/>
            <w:shd w:val="clear" w:color="auto" w:fill="auto"/>
          </w:tcPr>
          <w:p w:rsidR="001168F5" w:rsidRDefault="001168F5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F5" w:rsidRPr="008F488F" w:rsidRDefault="001168F5" w:rsidP="001168F5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</w:rPr>
              <w:t xml:space="preserve">Число региональных </w:t>
            </w:r>
            <w:r>
              <w:rPr>
                <w:i/>
                <w:sz w:val="24"/>
              </w:rPr>
              <w:t xml:space="preserve">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</w:t>
            </w:r>
            <w:r>
              <w:rPr>
                <w:i/>
                <w:sz w:val="24"/>
              </w:rPr>
              <w:br/>
              <w:t>"Талант и успех"</w:t>
            </w:r>
            <w:r>
              <w:rPr>
                <w:sz w:val="24"/>
              </w:rPr>
              <w:t>, участниками которых стали не менее 5% обучающихся по образовательным программам основного и среднего общего образования в Республике Дагестан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,</w:t>
            </w:r>
            <w:proofErr w:type="gramEnd"/>
            <w:r>
              <w:rPr>
                <w:bCs/>
                <w:sz w:val="24"/>
              </w:rPr>
              <w:t xml:space="preserve"> нарастающим итогом, единиц</w:t>
            </w:r>
          </w:p>
        </w:tc>
        <w:tc>
          <w:tcPr>
            <w:tcW w:w="1417" w:type="dxa"/>
            <w:shd w:val="clear" w:color="auto" w:fill="auto"/>
          </w:tcPr>
          <w:p w:rsidR="001168F5" w:rsidRDefault="001168F5" w:rsidP="00FD4FB3">
            <w:pPr>
              <w:spacing w:after="120" w:line="240" w:lineRule="atLeast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494" w:type="dxa"/>
            <w:shd w:val="clear" w:color="auto" w:fill="auto"/>
          </w:tcPr>
          <w:p w:rsidR="001168F5" w:rsidRDefault="001168F5" w:rsidP="00FD4FB3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1168F5" w:rsidRDefault="001168F5" w:rsidP="00FD4FB3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2018 г.</w:t>
            </w:r>
          </w:p>
        </w:tc>
        <w:tc>
          <w:tcPr>
            <w:tcW w:w="1070" w:type="dxa"/>
            <w:shd w:val="clear" w:color="auto" w:fill="auto"/>
          </w:tcPr>
          <w:p w:rsidR="001168F5" w:rsidRDefault="001168F5" w:rsidP="00FD4FB3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68F5" w:rsidRDefault="001168F5" w:rsidP="00FD4FB3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2" w:type="dxa"/>
            <w:shd w:val="clear" w:color="auto" w:fill="auto"/>
          </w:tcPr>
          <w:p w:rsidR="001168F5" w:rsidRDefault="001168F5" w:rsidP="00FD4FB3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2" w:type="dxa"/>
            <w:shd w:val="clear" w:color="auto" w:fill="auto"/>
          </w:tcPr>
          <w:p w:rsidR="001168F5" w:rsidRDefault="001168F5" w:rsidP="00FD4FB3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8" w:type="dxa"/>
            <w:shd w:val="clear" w:color="auto" w:fill="auto"/>
          </w:tcPr>
          <w:p w:rsidR="001168F5" w:rsidRDefault="001168F5" w:rsidP="00FD4FB3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4" w:type="dxa"/>
            <w:shd w:val="clear" w:color="auto" w:fill="auto"/>
          </w:tcPr>
          <w:p w:rsidR="001168F5" w:rsidRDefault="001168F5" w:rsidP="00FD4FB3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9473BB" w:rsidRDefault="009473BB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9473BB" w:rsidRDefault="009473BB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9473BB" w:rsidRDefault="009473BB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A4F01" w:rsidRPr="00561EC5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561EC5">
        <w:rPr>
          <w:sz w:val="24"/>
          <w:szCs w:val="24"/>
        </w:rPr>
        <w:t xml:space="preserve">3. Задачи и результаты </w:t>
      </w:r>
      <w:r w:rsidR="006A337E" w:rsidRPr="00561EC5">
        <w:rPr>
          <w:sz w:val="24"/>
          <w:szCs w:val="24"/>
        </w:rPr>
        <w:t>регионального</w:t>
      </w:r>
      <w:r w:rsidRPr="00561EC5">
        <w:rPr>
          <w:sz w:val="24"/>
          <w:szCs w:val="24"/>
        </w:rPr>
        <w:t xml:space="preserve"> проекта</w:t>
      </w:r>
    </w:p>
    <w:p w:rsidR="001A4F01" w:rsidRPr="00561EC5" w:rsidRDefault="001A4F01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0"/>
        <w:gridCol w:w="6703"/>
        <w:gridCol w:w="7135"/>
      </w:tblGrid>
      <w:tr w:rsidR="001A4F01" w:rsidRPr="00561EC5" w:rsidTr="00552E26">
        <w:trPr>
          <w:trHeight w:val="659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561EC5" w:rsidRDefault="001A4F01" w:rsidP="00E0474C">
            <w:pPr>
              <w:spacing w:line="240" w:lineRule="auto"/>
              <w:jc w:val="center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№ п/п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561EC5" w:rsidRDefault="001A4F01" w:rsidP="00E0474C">
            <w:pPr>
              <w:spacing w:line="240" w:lineRule="auto"/>
              <w:jc w:val="center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Наименование задачи</w:t>
            </w:r>
            <w:r w:rsidR="009F771D" w:rsidRPr="00561EC5">
              <w:rPr>
                <w:sz w:val="24"/>
                <w:szCs w:val="24"/>
              </w:rPr>
              <w:t xml:space="preserve">, </w:t>
            </w:r>
            <w:r w:rsidRPr="00561EC5">
              <w:rPr>
                <w:sz w:val="24"/>
                <w:szCs w:val="24"/>
              </w:rPr>
              <w:t>результата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561EC5" w:rsidRDefault="001A4F01" w:rsidP="00E0474C">
            <w:pPr>
              <w:spacing w:line="240" w:lineRule="auto"/>
              <w:jc w:val="center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D4FB3" w:rsidRPr="00561EC5" w:rsidTr="00552E26">
        <w:trPr>
          <w:trHeight w:val="659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3" w:rsidRPr="00561EC5" w:rsidRDefault="00FD4FB3" w:rsidP="00E047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3" w:rsidRPr="00561EC5" w:rsidRDefault="00FD4FB3" w:rsidP="00E047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3" w:rsidRPr="00561EC5" w:rsidRDefault="00FD4FB3" w:rsidP="00E047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5069" w:type="pct"/>
        <w:tblLook w:val="04A0" w:firstRow="1" w:lastRow="0" w:firstColumn="1" w:lastColumn="0" w:noHBand="0" w:noVBand="1"/>
      </w:tblPr>
      <w:tblGrid>
        <w:gridCol w:w="1022"/>
        <w:gridCol w:w="7217"/>
        <w:gridCol w:w="6753"/>
      </w:tblGrid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70" w:type="dxa"/>
            <w:gridSpan w:val="2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</w:t>
            </w:r>
            <w:r>
              <w:rPr>
                <w:bCs/>
                <w:sz w:val="24"/>
              </w:rPr>
              <w:lastRenderedPageBreak/>
              <w:t>обучающихся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1.1.</w:t>
            </w:r>
            <w:r>
              <w:rPr>
                <w:sz w:val="24"/>
              </w:rPr>
              <w:br/>
              <w:t>1.12.</w:t>
            </w:r>
            <w:r>
              <w:rPr>
                <w:sz w:val="24"/>
              </w:rPr>
              <w:br/>
              <w:t>1.22.</w:t>
            </w:r>
            <w:r>
              <w:rPr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335E0E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Создано </w:t>
            </w:r>
            <w:r w:rsidR="005D1F09">
              <w:rPr>
                <w:sz w:val="24"/>
              </w:rPr>
              <w:t xml:space="preserve">1 тыс. </w:t>
            </w:r>
            <w:r>
              <w:rPr>
                <w:sz w:val="24"/>
              </w:rPr>
              <w:t>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  <w:r>
              <w:rPr>
                <w:sz w:val="24"/>
              </w:rPr>
              <w:br/>
              <w:t xml:space="preserve">Создано </w:t>
            </w:r>
            <w:r w:rsidR="00335E0E">
              <w:rPr>
                <w:sz w:val="24"/>
              </w:rPr>
              <w:t>3</w:t>
            </w:r>
            <w:r>
              <w:rPr>
                <w:sz w:val="24"/>
              </w:rPr>
              <w:t> тыс.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  <w:r>
              <w:rPr>
                <w:sz w:val="24"/>
              </w:rPr>
              <w:br/>
              <w:t xml:space="preserve">Создано не менее </w:t>
            </w:r>
            <w:r w:rsidR="00335E0E">
              <w:rPr>
                <w:sz w:val="24"/>
              </w:rPr>
              <w:t>5</w:t>
            </w:r>
            <w:r>
              <w:rPr>
                <w:sz w:val="24"/>
              </w:rPr>
              <w:t> тыс.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sz w:val="24"/>
              </w:rPr>
              <w:br/>
            </w:r>
          </w:p>
        </w:tc>
        <w:tc>
          <w:tcPr>
            <w:tcW w:w="6753" w:type="dxa"/>
            <w:shd w:val="clear" w:color="auto" w:fill="auto"/>
          </w:tcPr>
          <w:p w:rsidR="002C536C" w:rsidRDefault="00207008" w:rsidP="00335E0E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 xml:space="preserve">Участие в </w:t>
            </w:r>
            <w:r w:rsidR="002C536C">
              <w:rPr>
                <w:sz w:val="24"/>
              </w:rPr>
              <w:t xml:space="preserve"> отбор</w:t>
            </w:r>
            <w:r>
              <w:rPr>
                <w:sz w:val="24"/>
              </w:rPr>
              <w:t>е</w:t>
            </w:r>
            <w:r w:rsidR="002C536C">
              <w:rPr>
                <w:sz w:val="24"/>
              </w:rPr>
              <w:t xml:space="preserve"> заявок субъектов Российской Федерации, показывающих низкий охват детей дополнительными общеобразовательными программами (менее 50% детей), на предоставление субсидий из федерального бюджета на обновление материально-технического обеспечения (</w:t>
            </w:r>
            <w:proofErr w:type="spellStart"/>
            <w:r w:rsidR="002C536C">
              <w:rPr>
                <w:sz w:val="24"/>
              </w:rPr>
              <w:t>софинансирование</w:t>
            </w:r>
            <w:proofErr w:type="spellEnd"/>
            <w:r w:rsidR="002C536C">
              <w:rPr>
                <w:sz w:val="24"/>
              </w:rPr>
              <w:t xml:space="preserve"> закупки средств обучения) существующей инфраструктуры системы дополнительного образования в соответствии с Методикой определения </w:t>
            </w:r>
            <w:proofErr w:type="spellStart"/>
            <w:r w:rsidR="002C536C">
              <w:rPr>
                <w:sz w:val="24"/>
              </w:rPr>
              <w:t>высокооснащенных</w:t>
            </w:r>
            <w:proofErr w:type="spellEnd"/>
            <w:r w:rsidR="002C536C">
              <w:rPr>
                <w:sz w:val="24"/>
              </w:rPr>
              <w:t xml:space="preserve"> мест для реализации образовательных программ в системе дополнительного образования детей (разработана в рамках реализации приоритетного проекта "Доступное дополнительное</w:t>
            </w:r>
            <w:proofErr w:type="gramEnd"/>
            <w:r w:rsidR="002C536C">
              <w:rPr>
                <w:sz w:val="24"/>
              </w:rPr>
              <w:t xml:space="preserve"> образование для детей"). </w:t>
            </w:r>
            <w:r w:rsidR="002C536C">
              <w:rPr>
                <w:sz w:val="24"/>
              </w:rPr>
              <w:br/>
              <w:t xml:space="preserve">За счет средств субсидии из федерального бюджета к концу 2019 года созданы </w:t>
            </w:r>
            <w:r w:rsidR="005D1F09">
              <w:rPr>
                <w:sz w:val="24"/>
              </w:rPr>
              <w:t xml:space="preserve">1 </w:t>
            </w:r>
            <w:r w:rsidR="002C536C">
              <w:rPr>
                <w:sz w:val="24"/>
              </w:rPr>
              <w:t xml:space="preserve">тыс. новых мест (к концу 2021 года - </w:t>
            </w:r>
            <w:r w:rsidR="00335E0E">
              <w:rPr>
                <w:sz w:val="24"/>
              </w:rPr>
              <w:t>5</w:t>
            </w:r>
            <w:r w:rsidR="002C536C">
              <w:rPr>
                <w:sz w:val="24"/>
              </w:rPr>
              <w:t> тыс. нарастающим итогом)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br/>
              <w:t>1.13.</w:t>
            </w:r>
            <w:r>
              <w:rPr>
                <w:sz w:val="24"/>
              </w:rPr>
              <w:br/>
              <w:t>1.24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1.32.</w:t>
            </w:r>
            <w:r>
              <w:rPr>
                <w:iCs/>
                <w:sz w:val="24"/>
              </w:rPr>
              <w:br/>
              <w:t>1.40.</w:t>
            </w:r>
            <w:r>
              <w:rPr>
                <w:iCs/>
                <w:sz w:val="24"/>
              </w:rPr>
              <w:br/>
              <w:t>1.47.</w:t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207008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207008">
              <w:rPr>
                <w:sz w:val="24"/>
              </w:rPr>
              <w:t>20%</w:t>
            </w:r>
            <w:r>
              <w:rPr>
                <w:sz w:val="24"/>
              </w:rPr>
              <w:t xml:space="preserve">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 xml:space="preserve">", направленных на </w:t>
            </w:r>
            <w:r>
              <w:rPr>
                <w:i/>
                <w:sz w:val="24"/>
              </w:rPr>
              <w:t>раннюю профориентацию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 xml:space="preserve">Не менее </w:t>
            </w:r>
            <w:r w:rsidR="00207008">
              <w:rPr>
                <w:sz w:val="24"/>
              </w:rPr>
              <w:t xml:space="preserve">30% </w:t>
            </w:r>
            <w:r>
              <w:rPr>
                <w:iCs/>
                <w:sz w:val="24"/>
              </w:rPr>
              <w:t>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  <w:r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br/>
              <w:t xml:space="preserve">Не менее </w:t>
            </w:r>
            <w:r w:rsidR="00207008">
              <w:rPr>
                <w:iCs/>
                <w:sz w:val="24"/>
              </w:rPr>
              <w:t>45</w:t>
            </w:r>
            <w:r>
              <w:rPr>
                <w:iCs/>
                <w:sz w:val="24"/>
              </w:rPr>
              <w:t xml:space="preserve"> </w:t>
            </w:r>
            <w:r w:rsidR="00207008">
              <w:rPr>
                <w:iCs/>
                <w:sz w:val="24"/>
              </w:rPr>
              <w:t>%</w:t>
            </w:r>
            <w:r>
              <w:rPr>
                <w:iCs/>
                <w:sz w:val="24"/>
              </w:rPr>
              <w:t xml:space="preserve">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  <w:r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br/>
              <w:t xml:space="preserve">Не менее </w:t>
            </w:r>
            <w:r w:rsidR="00207008">
              <w:rPr>
                <w:iCs/>
                <w:sz w:val="24"/>
              </w:rPr>
              <w:t>55%</w:t>
            </w:r>
            <w:r>
              <w:rPr>
                <w:iCs/>
                <w:sz w:val="24"/>
              </w:rPr>
              <w:t xml:space="preserve">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  <w:r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br/>
              <w:t xml:space="preserve">Не менее </w:t>
            </w:r>
            <w:r w:rsidR="00207008">
              <w:rPr>
                <w:iCs/>
                <w:sz w:val="24"/>
              </w:rPr>
              <w:t>70 %</w:t>
            </w:r>
            <w:r>
              <w:rPr>
                <w:iCs/>
                <w:sz w:val="24"/>
              </w:rPr>
              <w:t>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  <w:r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br/>
              <w:t xml:space="preserve">Не менее </w:t>
            </w:r>
            <w:r w:rsidR="00207008">
              <w:rPr>
                <w:iCs/>
                <w:sz w:val="24"/>
              </w:rPr>
              <w:t>80%</w:t>
            </w:r>
            <w:r>
              <w:rPr>
                <w:iCs/>
                <w:sz w:val="24"/>
              </w:rPr>
              <w:t xml:space="preserve"> детей приняли участие в открытых онлайн-уроках, </w:t>
            </w:r>
            <w:r>
              <w:rPr>
                <w:iCs/>
                <w:sz w:val="24"/>
              </w:rPr>
              <w:lastRenderedPageBreak/>
              <w:t>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iCs/>
                <w:sz w:val="24"/>
              </w:rPr>
              <w:t xml:space="preserve">",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</w:p>
        </w:tc>
        <w:tc>
          <w:tcPr>
            <w:tcW w:w="6753" w:type="dxa"/>
            <w:shd w:val="clear" w:color="auto" w:fill="auto"/>
          </w:tcPr>
          <w:p w:rsidR="002C536C" w:rsidRDefault="002C536C" w:rsidP="002070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Разработаны программы открытых онлайн-уроков, реализуемых с учетом опыта и моделей образовательных онлайн платформ, в том числе "</w:t>
            </w:r>
            <w:proofErr w:type="spellStart"/>
            <w:r>
              <w:rPr>
                <w:i/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", за счет федеральной поддержки, а также "</w:t>
            </w:r>
            <w:proofErr w:type="spellStart"/>
            <w:r>
              <w:rPr>
                <w:i/>
                <w:sz w:val="24"/>
              </w:rPr>
              <w:t>Сириус</w:t>
            </w:r>
            <w:proofErr w:type="gramStart"/>
            <w:r>
              <w:rPr>
                <w:i/>
                <w:sz w:val="24"/>
              </w:rPr>
              <w:t>.О</w:t>
            </w:r>
            <w:proofErr w:type="gramEnd"/>
            <w:r>
              <w:rPr>
                <w:i/>
                <w:sz w:val="24"/>
              </w:rPr>
              <w:t>нлайн</w:t>
            </w:r>
            <w:proofErr w:type="spellEnd"/>
            <w:r>
              <w:rPr>
                <w:sz w:val="24"/>
              </w:rPr>
              <w:t xml:space="preserve">", "Уроки настоящего" и других аналогичных платформ, направленных на раннюю профессиональную ориентацию обучающихся. </w:t>
            </w:r>
            <w:r>
              <w:rPr>
                <w:sz w:val="24"/>
              </w:rPr>
              <w:br/>
              <w:t xml:space="preserve">В рамках программ проведены уроки, в которых к концу 2024 года ежегодно принимают участие не менее </w:t>
            </w:r>
            <w:r w:rsidR="00207008">
              <w:rPr>
                <w:sz w:val="24"/>
              </w:rPr>
              <w:t>344</w:t>
            </w:r>
            <w:r>
              <w:rPr>
                <w:sz w:val="24"/>
              </w:rPr>
              <w:t xml:space="preserve"> детей.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Одновременно с целью выявления и распространения лучших практик проведены ежегодные конкурсные отборы лучших открытых онлайн-уроков, направленных на </w:t>
            </w:r>
            <w:r>
              <w:rPr>
                <w:i/>
                <w:sz w:val="24"/>
              </w:rPr>
              <w:t>раннюю профориентацию</w:t>
            </w:r>
            <w:r>
              <w:rPr>
                <w:sz w:val="24"/>
              </w:rPr>
              <w:t xml:space="preserve">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</w:t>
            </w:r>
            <w:r>
              <w:rPr>
                <w:sz w:val="24"/>
              </w:rPr>
              <w:lastRenderedPageBreak/>
              <w:t>общественности, реального сектора экономики, ведущих университетов, включая студентов - получателей грантов Президента Российской Федерации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br/>
              <w:t xml:space="preserve">Реализация мероприятий будет </w:t>
            </w:r>
            <w:proofErr w:type="gramStart"/>
            <w:r>
              <w:rPr>
                <w:sz w:val="24"/>
              </w:rPr>
              <w:t>осуществляться</w:t>
            </w:r>
            <w:proofErr w:type="gramEnd"/>
            <w:r>
              <w:rPr>
                <w:sz w:val="24"/>
              </w:rPr>
              <w:t xml:space="preserve"> в том числе на базе </w:t>
            </w:r>
            <w:proofErr w:type="spellStart"/>
            <w:r>
              <w:rPr>
                <w:i/>
                <w:sz w:val="24"/>
              </w:rPr>
              <w:t>предпрофильных</w:t>
            </w:r>
            <w:proofErr w:type="spellEnd"/>
            <w:r>
              <w:rPr>
                <w:i/>
                <w:sz w:val="24"/>
              </w:rPr>
              <w:t xml:space="preserve"> классов</w:t>
            </w:r>
            <w:r>
              <w:rPr>
                <w:sz w:val="24"/>
              </w:rPr>
              <w:t>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1.3.</w:t>
            </w:r>
            <w:r>
              <w:rPr>
                <w:sz w:val="24"/>
              </w:rPr>
              <w:br/>
              <w:t>1.14.</w:t>
            </w:r>
            <w:r>
              <w:rPr>
                <w:sz w:val="24"/>
              </w:rPr>
              <w:br/>
              <w:t>1.25.</w:t>
            </w:r>
            <w:r>
              <w:rPr>
                <w:sz w:val="24"/>
              </w:rPr>
              <w:br/>
              <w:t>1.33.</w:t>
            </w:r>
            <w:r>
              <w:rPr>
                <w:sz w:val="24"/>
              </w:rPr>
              <w:br/>
              <w:t>1.41.</w:t>
            </w:r>
            <w:r>
              <w:rPr>
                <w:sz w:val="24"/>
              </w:rPr>
              <w:br/>
              <w:t>1.48.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393980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702193">
              <w:rPr>
                <w:sz w:val="24"/>
              </w:rPr>
              <w:t>18,0</w:t>
            </w:r>
            <w:r>
              <w:rPr>
                <w:sz w:val="24"/>
              </w:rPr>
              <w:t xml:space="preserve"> тыс. детей </w:t>
            </w:r>
            <w:r>
              <w:rPr>
                <w:bCs/>
                <w:sz w:val="24"/>
              </w:rPr>
              <w:t xml:space="preserve">получили рекомендации по построению </w:t>
            </w:r>
            <w:r>
              <w:rPr>
                <w:bCs/>
                <w:i/>
                <w:sz w:val="24"/>
              </w:rPr>
              <w:t>индивидуального учебного плана</w:t>
            </w:r>
            <w:r>
              <w:rPr>
                <w:bCs/>
                <w:sz w:val="24"/>
              </w:rPr>
              <w:t xml:space="preserve">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будущее".</w:t>
            </w:r>
            <w:r>
              <w:rPr>
                <w:sz w:val="24"/>
              </w:rPr>
              <w:br/>
              <w:t xml:space="preserve">Не менее </w:t>
            </w:r>
            <w:r w:rsidR="00393980">
              <w:rPr>
                <w:sz w:val="24"/>
              </w:rPr>
              <w:t xml:space="preserve">5 </w:t>
            </w:r>
            <w:r>
              <w:rPr>
                <w:sz w:val="24"/>
              </w:rPr>
              <w:t xml:space="preserve">тыс. детей получили рекомендации по построению </w:t>
            </w:r>
            <w:r>
              <w:rPr>
                <w:i/>
                <w:sz w:val="24"/>
              </w:rPr>
              <w:t>индивидуального учебного плана</w:t>
            </w:r>
            <w:r>
              <w:rPr>
                <w:sz w:val="24"/>
              </w:rPr>
              <w:t xml:space="preserve"> 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>
              <w:rPr>
                <w:sz w:val="24"/>
              </w:rPr>
              <w:br/>
              <w:t xml:space="preserve">Не менее </w:t>
            </w:r>
            <w:r w:rsidR="00393980">
              <w:rPr>
                <w:sz w:val="24"/>
              </w:rPr>
              <w:t xml:space="preserve">7 </w:t>
            </w:r>
            <w:r>
              <w:rPr>
                <w:sz w:val="24"/>
              </w:rPr>
              <w:t xml:space="preserve"> тыс. детей получили рекомендации по построению </w:t>
            </w:r>
            <w:r>
              <w:rPr>
                <w:i/>
                <w:sz w:val="24"/>
              </w:rPr>
              <w:t>индивидуального учебного плана</w:t>
            </w:r>
            <w:r>
              <w:rPr>
                <w:sz w:val="24"/>
              </w:rPr>
              <w:t xml:space="preserve"> 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>
              <w:rPr>
                <w:sz w:val="24"/>
              </w:rPr>
              <w:br/>
              <w:t xml:space="preserve">Не менее </w:t>
            </w:r>
            <w:r w:rsidR="00393980">
              <w:rPr>
                <w:sz w:val="24"/>
              </w:rPr>
              <w:t>10</w:t>
            </w:r>
            <w:r>
              <w:rPr>
                <w:sz w:val="24"/>
              </w:rPr>
              <w:t xml:space="preserve"> тыс. детей получили рекомендации по построению </w:t>
            </w:r>
            <w:r>
              <w:rPr>
                <w:i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>
              <w:rPr>
                <w:sz w:val="24"/>
              </w:rPr>
              <w:br/>
              <w:t xml:space="preserve">Не менее </w:t>
            </w:r>
            <w:r w:rsidR="00393980">
              <w:rPr>
                <w:sz w:val="24"/>
              </w:rPr>
              <w:t>12</w:t>
            </w:r>
            <w:r>
              <w:rPr>
                <w:sz w:val="24"/>
              </w:rPr>
              <w:t xml:space="preserve"> тыс. детей получили рекомендации по построению </w:t>
            </w:r>
            <w:r>
              <w:rPr>
                <w:i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>
              <w:rPr>
                <w:sz w:val="24"/>
              </w:rPr>
              <w:br/>
              <w:t xml:space="preserve">Не менее </w:t>
            </w:r>
            <w:r w:rsidR="00393980">
              <w:rPr>
                <w:sz w:val="24"/>
              </w:rPr>
              <w:t xml:space="preserve">15 </w:t>
            </w:r>
            <w:r>
              <w:rPr>
                <w:sz w:val="24"/>
              </w:rPr>
              <w:t xml:space="preserve">тыс. детей получили рекомендации по построению </w:t>
            </w:r>
            <w:r>
              <w:rPr>
                <w:i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 xml:space="preserve">в соответствии с выбранными профессиональными компетенциями (профессиональными областями деятельности), с учетом реализации проекта "Билет в </w:t>
            </w:r>
            <w:r>
              <w:rPr>
                <w:sz w:val="24"/>
              </w:rPr>
              <w:lastRenderedPageBreak/>
              <w:t>будущее"</w:t>
            </w:r>
          </w:p>
        </w:tc>
        <w:tc>
          <w:tcPr>
            <w:tcW w:w="6753" w:type="dxa"/>
            <w:shd w:val="clear" w:color="auto" w:fill="auto"/>
          </w:tcPr>
          <w:p w:rsidR="002C536C" w:rsidRDefault="002C536C" w:rsidP="00753158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 xml:space="preserve">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  <w:r>
              <w:rPr>
                <w:sz w:val="24"/>
              </w:rPr>
              <w:br/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использования цифровых инструментов (сводное электронное портфолио).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За счет средств федерального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 классов (нарастающим итогом с 2018 года):</w:t>
            </w:r>
            <w:r>
              <w:rPr>
                <w:sz w:val="24"/>
              </w:rPr>
              <w:br/>
              <w:t xml:space="preserve">2019 год - не менее </w:t>
            </w:r>
            <w:r w:rsidR="00702193">
              <w:rPr>
                <w:sz w:val="24"/>
              </w:rPr>
              <w:t>5</w:t>
            </w:r>
            <w:r>
              <w:rPr>
                <w:sz w:val="24"/>
              </w:rPr>
              <w:t> тыс. детей;</w:t>
            </w:r>
            <w:r>
              <w:rPr>
                <w:sz w:val="24"/>
              </w:rPr>
              <w:br/>
              <w:t xml:space="preserve">2020 год - не менее </w:t>
            </w:r>
            <w:r w:rsidR="00702193">
              <w:rPr>
                <w:sz w:val="24"/>
              </w:rPr>
              <w:t>7</w:t>
            </w:r>
            <w:r w:rsidR="00393980">
              <w:rPr>
                <w:sz w:val="24"/>
              </w:rPr>
              <w:t xml:space="preserve"> </w:t>
            </w:r>
            <w:r>
              <w:rPr>
                <w:sz w:val="24"/>
              </w:rPr>
              <w:t>тыс. детей;</w:t>
            </w:r>
            <w:r>
              <w:rPr>
                <w:sz w:val="24"/>
              </w:rPr>
              <w:br/>
              <w:t xml:space="preserve">2021 год - не менее </w:t>
            </w:r>
            <w:r w:rsidR="00702193">
              <w:rPr>
                <w:sz w:val="24"/>
              </w:rPr>
              <w:t>10</w:t>
            </w:r>
            <w:r>
              <w:rPr>
                <w:sz w:val="24"/>
              </w:rPr>
              <w:t> тыс. детей;</w:t>
            </w:r>
            <w:proofErr w:type="gramEnd"/>
            <w:r>
              <w:rPr>
                <w:sz w:val="24"/>
              </w:rPr>
              <w:br/>
              <w:t xml:space="preserve">2022 год - не менее </w:t>
            </w:r>
            <w:r w:rsidR="00702193">
              <w:rPr>
                <w:sz w:val="24"/>
              </w:rPr>
              <w:t>12</w:t>
            </w:r>
            <w:r>
              <w:rPr>
                <w:sz w:val="24"/>
              </w:rPr>
              <w:t> тыс. детей;</w:t>
            </w:r>
            <w:r>
              <w:rPr>
                <w:sz w:val="24"/>
              </w:rPr>
              <w:br/>
              <w:t xml:space="preserve">2023 год - не менее </w:t>
            </w:r>
            <w:r w:rsidR="00702193">
              <w:rPr>
                <w:sz w:val="24"/>
              </w:rPr>
              <w:t>15</w:t>
            </w:r>
            <w:r>
              <w:rPr>
                <w:sz w:val="24"/>
              </w:rPr>
              <w:t> тыс. детей;</w:t>
            </w:r>
            <w:r>
              <w:rPr>
                <w:sz w:val="24"/>
              </w:rPr>
              <w:br/>
              <w:t xml:space="preserve">2024 год - не менее </w:t>
            </w:r>
            <w:r w:rsidR="00702193">
              <w:rPr>
                <w:sz w:val="24"/>
              </w:rPr>
              <w:t>18</w:t>
            </w:r>
            <w:r>
              <w:rPr>
                <w:sz w:val="24"/>
              </w:rPr>
              <w:t> тыс. детей.</w:t>
            </w:r>
            <w:r>
              <w:rPr>
                <w:sz w:val="24"/>
              </w:rPr>
              <w:br/>
              <w:t>Одновременно образовательны</w:t>
            </w:r>
            <w:r w:rsidR="00753158">
              <w:rPr>
                <w:sz w:val="24"/>
              </w:rPr>
              <w:t>е</w:t>
            </w:r>
            <w:r>
              <w:rPr>
                <w:sz w:val="24"/>
              </w:rPr>
              <w:t xml:space="preserve"> организаци</w:t>
            </w:r>
            <w:r w:rsidR="00753158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</w:t>
            </w:r>
            <w:r>
              <w:rPr>
                <w:sz w:val="24"/>
              </w:rPr>
              <w:lastRenderedPageBreak/>
              <w:t xml:space="preserve">Реализация мероприятий будет </w:t>
            </w:r>
            <w:proofErr w:type="gramStart"/>
            <w:r>
              <w:rPr>
                <w:sz w:val="24"/>
              </w:rPr>
              <w:t>осуществляться</w:t>
            </w:r>
            <w:proofErr w:type="gramEnd"/>
            <w:r>
              <w:rPr>
                <w:sz w:val="24"/>
              </w:rPr>
              <w:t xml:space="preserve"> в том числе на базе </w:t>
            </w:r>
            <w:proofErr w:type="spellStart"/>
            <w:r>
              <w:rPr>
                <w:i/>
                <w:sz w:val="24"/>
              </w:rPr>
              <w:t>предпрофильных</w:t>
            </w:r>
            <w:proofErr w:type="spellEnd"/>
            <w:r>
              <w:rPr>
                <w:i/>
                <w:sz w:val="24"/>
              </w:rPr>
              <w:t xml:space="preserve"> классов</w:t>
            </w:r>
            <w:r>
              <w:rPr>
                <w:sz w:val="24"/>
              </w:rPr>
              <w:t>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1.4.</w:t>
            </w:r>
            <w:r>
              <w:rPr>
                <w:sz w:val="24"/>
              </w:rPr>
              <w:br/>
              <w:t>1.15.</w:t>
            </w:r>
            <w:r>
              <w:rPr>
                <w:sz w:val="24"/>
              </w:rPr>
              <w:br/>
              <w:t>1.27.</w:t>
            </w:r>
            <w:r>
              <w:rPr>
                <w:sz w:val="24"/>
              </w:rPr>
              <w:br/>
              <w:t>1.34.</w:t>
            </w:r>
            <w:r>
              <w:rPr>
                <w:sz w:val="24"/>
              </w:rPr>
              <w:br/>
              <w:t>1.42.</w:t>
            </w:r>
            <w:r>
              <w:rPr>
                <w:sz w:val="24"/>
              </w:rPr>
              <w:br/>
              <w:t>1.49.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306308">
            <w:pPr>
              <w:spacing w:after="120" w:line="240" w:lineRule="atLeast"/>
              <w:ind w:right="-57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E86D52">
              <w:rPr>
                <w:sz w:val="24"/>
              </w:rPr>
              <w:t>75</w:t>
            </w:r>
            <w:r>
              <w:rPr>
                <w:sz w:val="24"/>
              </w:rPr>
              <w:t xml:space="preserve"> тыс. детей не менее чем в </w:t>
            </w:r>
            <w:r w:rsidR="0025792D">
              <w:rPr>
                <w:sz w:val="24"/>
              </w:rPr>
              <w:t>500</w:t>
            </w:r>
            <w:r>
              <w:rPr>
                <w:sz w:val="24"/>
              </w:rPr>
              <w:t xml:space="preserve">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  <w:t xml:space="preserve">Для </w:t>
            </w:r>
            <w:r w:rsidR="00E86D52">
              <w:rPr>
                <w:sz w:val="24"/>
              </w:rPr>
              <w:t>150</w:t>
            </w:r>
            <w:r>
              <w:rPr>
                <w:sz w:val="24"/>
              </w:rPr>
              <w:t xml:space="preserve"> тыс. детей не менее чем в </w:t>
            </w:r>
            <w:r w:rsidR="0025792D">
              <w:rPr>
                <w:sz w:val="24"/>
              </w:rPr>
              <w:t>1</w:t>
            </w:r>
            <w:r w:rsidR="00E86D52">
              <w:rPr>
                <w:sz w:val="24"/>
              </w:rPr>
              <w:t xml:space="preserve">200 </w:t>
            </w:r>
            <w:r>
              <w:rPr>
                <w:sz w:val="24"/>
              </w:rPr>
              <w:t>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  <w:t xml:space="preserve">Для </w:t>
            </w:r>
            <w:r w:rsidR="000A7C4E">
              <w:rPr>
                <w:sz w:val="24"/>
              </w:rPr>
              <w:t>1</w:t>
            </w:r>
            <w:r w:rsidR="00E86D52">
              <w:rPr>
                <w:sz w:val="24"/>
              </w:rPr>
              <w:t>6</w:t>
            </w:r>
            <w:r w:rsidR="000A7C4E">
              <w:rPr>
                <w:sz w:val="24"/>
              </w:rPr>
              <w:t>0</w:t>
            </w:r>
            <w:r>
              <w:rPr>
                <w:sz w:val="24"/>
              </w:rPr>
              <w:t xml:space="preserve"> тыс. детей не менее чем в </w:t>
            </w:r>
            <w:r w:rsidR="0025792D">
              <w:rPr>
                <w:sz w:val="24"/>
              </w:rPr>
              <w:t>1</w:t>
            </w:r>
            <w:r w:rsidR="00E86D52">
              <w:rPr>
                <w:sz w:val="24"/>
              </w:rPr>
              <w:t>3</w:t>
            </w:r>
            <w:r w:rsidR="0025792D">
              <w:rPr>
                <w:sz w:val="24"/>
              </w:rPr>
              <w:t>00</w:t>
            </w:r>
            <w:r>
              <w:rPr>
                <w:sz w:val="24"/>
              </w:rPr>
              <w:t xml:space="preserve">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  <w:t xml:space="preserve">Для </w:t>
            </w:r>
            <w:r w:rsidR="000A7C4E">
              <w:rPr>
                <w:sz w:val="24"/>
              </w:rPr>
              <w:t>180</w:t>
            </w:r>
            <w:r>
              <w:rPr>
                <w:sz w:val="24"/>
              </w:rPr>
              <w:t xml:space="preserve"> тыс. детей не менее чем в </w:t>
            </w:r>
            <w:r w:rsidR="0025792D">
              <w:rPr>
                <w:sz w:val="24"/>
              </w:rPr>
              <w:t>1</w:t>
            </w:r>
            <w:r w:rsidR="00E86D52">
              <w:rPr>
                <w:sz w:val="24"/>
              </w:rPr>
              <w:t>4</w:t>
            </w:r>
            <w:r w:rsidR="0025792D">
              <w:rPr>
                <w:sz w:val="24"/>
              </w:rPr>
              <w:t>00</w:t>
            </w:r>
            <w:r>
              <w:rPr>
                <w:sz w:val="24"/>
              </w:rPr>
              <w:t xml:space="preserve">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  <w:t xml:space="preserve">Для </w:t>
            </w:r>
            <w:r w:rsidR="000A7C4E">
              <w:rPr>
                <w:sz w:val="24"/>
              </w:rPr>
              <w:t>220</w:t>
            </w:r>
            <w:r>
              <w:rPr>
                <w:sz w:val="24"/>
              </w:rPr>
              <w:t xml:space="preserve"> тыс. детей не менее чем в </w:t>
            </w:r>
            <w:r w:rsidR="00E86D52">
              <w:rPr>
                <w:sz w:val="24"/>
              </w:rPr>
              <w:t xml:space="preserve">1500 </w:t>
            </w:r>
            <w:r>
              <w:rPr>
                <w:sz w:val="24"/>
              </w:rPr>
              <w:t>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Для </w:t>
            </w:r>
            <w:r w:rsidR="000A7C4E">
              <w:rPr>
                <w:sz w:val="24"/>
              </w:rPr>
              <w:t>220</w:t>
            </w:r>
            <w:r w:rsidR="006C2E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 тыс. детей не менее чем в </w:t>
            </w:r>
            <w:r w:rsidR="00306308">
              <w:rPr>
                <w:sz w:val="24"/>
              </w:rPr>
              <w:t>1500</w:t>
            </w:r>
            <w:r>
              <w:rPr>
                <w:sz w:val="24"/>
              </w:rPr>
              <w:t xml:space="preserve"> 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6753" w:type="dxa"/>
            <w:shd w:val="clear" w:color="auto" w:fill="auto"/>
          </w:tcPr>
          <w:p w:rsidR="002C536C" w:rsidRDefault="00E33DAC" w:rsidP="00306308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 xml:space="preserve">Участие в </w:t>
            </w:r>
            <w:r w:rsidR="002C536C">
              <w:rPr>
                <w:sz w:val="24"/>
              </w:rPr>
              <w:t xml:space="preserve"> отбор</w:t>
            </w:r>
            <w:r>
              <w:rPr>
                <w:sz w:val="24"/>
              </w:rPr>
              <w:t>е</w:t>
            </w:r>
            <w:r w:rsidR="002C536C">
              <w:rPr>
                <w:sz w:val="24"/>
              </w:rPr>
              <w:t xml:space="preserve"> субъектов Российской Федерации на предоставление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местности, с учетом существующего регионального опыта определения уровня оснащения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 культура".</w:t>
            </w:r>
            <w:proofErr w:type="gramEnd"/>
            <w:r w:rsidR="002C536C">
              <w:rPr>
                <w:sz w:val="24"/>
              </w:rPr>
              <w:br/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  <w:r w:rsidR="002C536C">
              <w:rPr>
                <w:sz w:val="24"/>
              </w:rPr>
              <w:br/>
              <w:t xml:space="preserve">Реализованы мероприятия обновлению материально-технической базы в общеобразовательных организациях, расположенных в сельской местности. </w:t>
            </w:r>
            <w:r w:rsidR="002C536C">
              <w:rPr>
                <w:sz w:val="24"/>
              </w:rPr>
              <w:br/>
              <w:t xml:space="preserve">К 2024 году на обновленной материально-технической базе в не менее чем </w:t>
            </w:r>
            <w:r w:rsidR="00306308">
              <w:rPr>
                <w:sz w:val="24"/>
              </w:rPr>
              <w:t>1500</w:t>
            </w:r>
            <w:r w:rsidR="002C536C">
              <w:rPr>
                <w:sz w:val="24"/>
              </w:rPr>
              <w:t xml:space="preserve"> общеобразовательных организациях не менее </w:t>
            </w:r>
            <w:r w:rsidR="00306308">
              <w:rPr>
                <w:sz w:val="24"/>
              </w:rPr>
              <w:t>2</w:t>
            </w:r>
            <w:r w:rsidR="002C536C">
              <w:rPr>
                <w:sz w:val="24"/>
              </w:rPr>
              <w:t> тыс. 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1.16.</w:t>
            </w:r>
            <w:r>
              <w:rPr>
                <w:iCs/>
                <w:sz w:val="24"/>
              </w:rPr>
              <w:br/>
              <w:t>1.26.</w:t>
            </w:r>
            <w:r>
              <w:rPr>
                <w:iCs/>
                <w:sz w:val="24"/>
              </w:rPr>
              <w:br/>
              <w:t>1.35.</w:t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lastRenderedPageBreak/>
              <w:t>1.43.</w:t>
            </w:r>
            <w:r>
              <w:rPr>
                <w:iCs/>
                <w:sz w:val="24"/>
              </w:rPr>
              <w:br/>
              <w:t>1.50.</w:t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  <w:r>
              <w:rPr>
                <w:iCs/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C800B7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Созданы детские технопарки, в том числе за счет фе</w:t>
            </w:r>
            <w:r w:rsidR="00304DB5">
              <w:rPr>
                <w:sz w:val="24"/>
              </w:rPr>
              <w:t xml:space="preserve">деральной поддержки не менее  </w:t>
            </w:r>
            <w:r w:rsidR="00335E0E">
              <w:rPr>
                <w:sz w:val="24"/>
              </w:rPr>
              <w:t>1</w:t>
            </w:r>
            <w:r w:rsidR="00304DB5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", с охватом не менее </w:t>
            </w:r>
            <w:r w:rsidR="00335E0E">
              <w:rPr>
                <w:sz w:val="24"/>
              </w:rPr>
              <w:t>1</w:t>
            </w:r>
            <w:r>
              <w:rPr>
                <w:sz w:val="24"/>
              </w:rPr>
              <w:t> тыс. детей.</w:t>
            </w:r>
            <w:r>
              <w:rPr>
                <w:sz w:val="24"/>
              </w:rPr>
              <w:br/>
              <w:t xml:space="preserve">Созданы детские технопарки, в том числе за счет федеральной </w:t>
            </w:r>
            <w:r>
              <w:rPr>
                <w:sz w:val="24"/>
              </w:rPr>
              <w:lastRenderedPageBreak/>
              <w:t xml:space="preserve">поддержки не менее </w:t>
            </w:r>
            <w:r w:rsidR="00335E0E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и </w:t>
            </w:r>
            <w:r w:rsidR="00335E0E">
              <w:rPr>
                <w:sz w:val="24"/>
              </w:rPr>
              <w:t xml:space="preserve">2 </w:t>
            </w:r>
            <w:r>
              <w:rPr>
                <w:i/>
                <w:sz w:val="24"/>
              </w:rPr>
              <w:t>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в сельской местности и малых городах), с охватом не менее </w:t>
            </w:r>
            <w:r w:rsidR="00335E0E">
              <w:rPr>
                <w:sz w:val="24"/>
              </w:rPr>
              <w:t>4</w:t>
            </w:r>
            <w:r w:rsidR="00B56816">
              <w:rPr>
                <w:sz w:val="24"/>
              </w:rPr>
              <w:t xml:space="preserve"> </w:t>
            </w:r>
            <w:r>
              <w:rPr>
                <w:sz w:val="24"/>
              </w:rPr>
              <w:t>тыс. детей.</w:t>
            </w:r>
            <w:r>
              <w:rPr>
                <w:sz w:val="24"/>
              </w:rPr>
              <w:br/>
              <w:t xml:space="preserve">Созданы детские технопарки, в том числе за счет федеральной поддержки не менее </w:t>
            </w:r>
            <w:r w:rsidR="00335E0E">
              <w:rPr>
                <w:sz w:val="24"/>
              </w:rPr>
              <w:t xml:space="preserve">3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и </w:t>
            </w:r>
            <w:r w:rsidR="00335E0E">
              <w:rPr>
                <w:sz w:val="24"/>
              </w:rPr>
              <w:t xml:space="preserve">3 </w:t>
            </w:r>
            <w:r>
              <w:rPr>
                <w:i/>
                <w:sz w:val="24"/>
              </w:rPr>
              <w:t>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 xml:space="preserve">" (для детей, проживающих в сельской местности и малых городах), с охватом не менее </w:t>
            </w:r>
            <w:r w:rsidR="00B56816">
              <w:rPr>
                <w:sz w:val="24"/>
              </w:rPr>
              <w:t>4</w:t>
            </w:r>
            <w:r>
              <w:rPr>
                <w:sz w:val="24"/>
              </w:rPr>
              <w:t> тыс. детей.</w:t>
            </w:r>
            <w:r>
              <w:rPr>
                <w:sz w:val="24"/>
              </w:rPr>
              <w:br/>
              <w:t xml:space="preserve">Созданы детские технопарки, в том числе за счет федеральной поддержки не менее </w:t>
            </w:r>
            <w:r w:rsidR="00335E0E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и </w:t>
            </w:r>
            <w:r w:rsidR="00335E0E">
              <w:rPr>
                <w:sz w:val="24"/>
              </w:rPr>
              <w:t>4</w:t>
            </w:r>
            <w:r w:rsidR="00B56816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в сельской местности и малых городах), с охватом не менее </w:t>
            </w:r>
            <w:r w:rsidR="00B56816">
              <w:rPr>
                <w:sz w:val="24"/>
              </w:rPr>
              <w:t>10</w:t>
            </w:r>
            <w:r>
              <w:rPr>
                <w:sz w:val="24"/>
              </w:rPr>
              <w:t> тыс. детей.</w:t>
            </w:r>
            <w:r>
              <w:rPr>
                <w:sz w:val="24"/>
              </w:rPr>
              <w:br/>
              <w:t xml:space="preserve">Созданы детские технопарки, в том числе за счет федеральной поддержки не менее </w:t>
            </w:r>
            <w:r w:rsidR="00335E0E">
              <w:rPr>
                <w:sz w:val="24"/>
              </w:rPr>
              <w:t>5</w:t>
            </w:r>
            <w:r w:rsidR="00B56816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и </w:t>
            </w:r>
            <w:r w:rsidR="00335E0E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мобильных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в сельской местности и малых городах), с охватом не менее </w:t>
            </w:r>
            <w:r w:rsidR="00B56816">
              <w:rPr>
                <w:sz w:val="24"/>
              </w:rPr>
              <w:t>1</w:t>
            </w:r>
            <w:r w:rsidR="00C800B7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B56816">
              <w:rPr>
                <w:sz w:val="24"/>
              </w:rPr>
              <w:t>тыс</w:t>
            </w:r>
            <w:r>
              <w:rPr>
                <w:sz w:val="24"/>
              </w:rPr>
              <w:t>. детей.</w:t>
            </w:r>
            <w:r>
              <w:rPr>
                <w:sz w:val="24"/>
              </w:rPr>
              <w:br/>
            </w:r>
          </w:p>
        </w:tc>
        <w:tc>
          <w:tcPr>
            <w:tcW w:w="6753" w:type="dxa"/>
            <w:shd w:val="clear" w:color="auto" w:fill="auto"/>
          </w:tcPr>
          <w:p w:rsidR="002C536C" w:rsidRDefault="008B7912" w:rsidP="00C800B7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 xml:space="preserve">Участие в  отборе </w:t>
            </w:r>
            <w:r w:rsidR="002C536C">
              <w:rPr>
                <w:sz w:val="24"/>
              </w:rPr>
              <w:t xml:space="preserve">субъектов Российской Федерации на предоставление субсидий из федерального бюджета на создание </w:t>
            </w:r>
            <w:r w:rsidR="002C536C">
              <w:rPr>
                <w:i/>
                <w:sz w:val="24"/>
              </w:rPr>
              <w:t>детских технопарков "</w:t>
            </w:r>
            <w:proofErr w:type="spellStart"/>
            <w:r w:rsidR="002C536C">
              <w:rPr>
                <w:i/>
                <w:sz w:val="24"/>
              </w:rPr>
              <w:t>Кванториум</w:t>
            </w:r>
            <w:proofErr w:type="spellEnd"/>
            <w:r w:rsidR="002C536C">
              <w:rPr>
                <w:i/>
                <w:sz w:val="24"/>
              </w:rPr>
              <w:t>".</w:t>
            </w:r>
            <w:r w:rsidR="002C536C">
              <w:rPr>
                <w:sz w:val="24"/>
              </w:rPr>
              <w:br/>
              <w:t xml:space="preserve">Заключены соглашения с субъектами Российской Федерации </w:t>
            </w:r>
            <w:r w:rsidR="002C536C">
              <w:rPr>
                <w:sz w:val="24"/>
              </w:rPr>
              <w:lastRenderedPageBreak/>
              <w:t>на предоставление субсидии из федерального бюджета бюджетам субъектов Российской Федерации.</w:t>
            </w:r>
            <w:r w:rsidR="002C536C">
              <w:rPr>
                <w:sz w:val="24"/>
              </w:rPr>
              <w:br/>
              <w:t xml:space="preserve">Субъектами Российской Федерации реализованы мероприятия по созданию </w:t>
            </w:r>
            <w:r w:rsidR="002C536C">
              <w:rPr>
                <w:i/>
                <w:sz w:val="24"/>
              </w:rPr>
              <w:t>детских технопарков "</w:t>
            </w:r>
            <w:proofErr w:type="spellStart"/>
            <w:r w:rsidR="002C536C">
              <w:rPr>
                <w:i/>
                <w:sz w:val="24"/>
              </w:rPr>
              <w:t>Кванториум</w:t>
            </w:r>
            <w:proofErr w:type="spellEnd"/>
            <w:r w:rsidR="002C536C">
              <w:rPr>
                <w:i/>
                <w:sz w:val="24"/>
              </w:rPr>
              <w:t>"</w:t>
            </w:r>
            <w:r w:rsidR="002C536C">
              <w:rPr>
                <w:sz w:val="24"/>
              </w:rPr>
              <w:t xml:space="preserve"> в соответствии с утвержденной </w:t>
            </w:r>
            <w:proofErr w:type="spellStart"/>
            <w:r w:rsidR="002C536C">
              <w:rPr>
                <w:sz w:val="24"/>
              </w:rPr>
              <w:t>Минпросвещения</w:t>
            </w:r>
            <w:proofErr w:type="spellEnd"/>
            <w:r w:rsidR="002C536C">
              <w:rPr>
                <w:sz w:val="24"/>
              </w:rPr>
              <w:t xml:space="preserve"> России целевой моделью. </w:t>
            </w:r>
            <w:r w:rsidR="002C536C">
              <w:rPr>
                <w:sz w:val="24"/>
              </w:rPr>
              <w:br/>
              <w:t xml:space="preserve">К 2024 году будут созданы не менее </w:t>
            </w:r>
            <w:r w:rsidR="00335E0E">
              <w:rPr>
                <w:sz w:val="24"/>
              </w:rPr>
              <w:t>5</w:t>
            </w:r>
            <w:r w:rsidR="002C536C">
              <w:rPr>
                <w:sz w:val="24"/>
              </w:rPr>
              <w:t xml:space="preserve"> </w:t>
            </w:r>
            <w:r w:rsidR="002C536C">
              <w:rPr>
                <w:i/>
                <w:sz w:val="24"/>
              </w:rPr>
              <w:t>детских технопарков "</w:t>
            </w:r>
            <w:proofErr w:type="spellStart"/>
            <w:r w:rsidR="002C536C">
              <w:rPr>
                <w:i/>
                <w:sz w:val="24"/>
              </w:rPr>
              <w:t>Кванториум</w:t>
            </w:r>
            <w:proofErr w:type="spellEnd"/>
            <w:r w:rsidR="002C536C">
              <w:rPr>
                <w:i/>
                <w:sz w:val="24"/>
              </w:rPr>
              <w:t>"</w:t>
            </w:r>
            <w:r w:rsidR="002C536C">
              <w:rPr>
                <w:sz w:val="24"/>
              </w:rPr>
              <w:t xml:space="preserve"> (нарастающим итогом к 2016 году) и </w:t>
            </w:r>
            <w:r w:rsidR="00335E0E">
              <w:rPr>
                <w:sz w:val="24"/>
              </w:rPr>
              <w:t>5</w:t>
            </w:r>
            <w:r w:rsidR="00B56816">
              <w:rPr>
                <w:sz w:val="24"/>
              </w:rPr>
              <w:t xml:space="preserve"> </w:t>
            </w:r>
            <w:r w:rsidR="002C536C">
              <w:rPr>
                <w:i/>
                <w:sz w:val="24"/>
              </w:rPr>
              <w:t>мобильных технопарков "</w:t>
            </w:r>
            <w:proofErr w:type="spellStart"/>
            <w:r w:rsidR="002C536C">
              <w:rPr>
                <w:i/>
                <w:sz w:val="24"/>
              </w:rPr>
              <w:t>Кванториум</w:t>
            </w:r>
            <w:proofErr w:type="spellEnd"/>
            <w:r w:rsidR="002C536C">
              <w:rPr>
                <w:i/>
                <w:sz w:val="24"/>
              </w:rPr>
              <w:t>"</w:t>
            </w:r>
            <w:r w:rsidR="002C536C">
              <w:rPr>
                <w:sz w:val="24"/>
              </w:rPr>
              <w:t xml:space="preserve"> (для детей, проживающих в сельской местности и малых городах), с охватом не менее </w:t>
            </w:r>
            <w:r w:rsidR="00B56816">
              <w:rPr>
                <w:sz w:val="24"/>
              </w:rPr>
              <w:t>1</w:t>
            </w:r>
            <w:r w:rsidR="00C800B7">
              <w:rPr>
                <w:sz w:val="24"/>
              </w:rPr>
              <w:t>5</w:t>
            </w:r>
            <w:r w:rsidR="00B56816">
              <w:rPr>
                <w:sz w:val="24"/>
              </w:rPr>
              <w:t xml:space="preserve"> тыс. детей</w:t>
            </w:r>
            <w:r w:rsidR="002C536C">
              <w:rPr>
                <w:sz w:val="24"/>
              </w:rPr>
              <w:t>, осваивающих современные дополнительные общеобразовательные программы естественнонаучной и технической направленности.</w:t>
            </w:r>
            <w:r w:rsidR="002C536C">
              <w:rPr>
                <w:sz w:val="24"/>
              </w:rPr>
              <w:br/>
              <w:t>Одновременно образовательны</w:t>
            </w:r>
            <w:r w:rsidR="00B56816">
              <w:rPr>
                <w:sz w:val="24"/>
              </w:rPr>
              <w:t>е</w:t>
            </w:r>
            <w:r w:rsidR="002C536C">
              <w:rPr>
                <w:sz w:val="24"/>
              </w:rPr>
              <w:t xml:space="preserve">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Разработана методология сопровождения, </w:t>
            </w:r>
            <w:r>
              <w:rPr>
                <w:i/>
                <w:sz w:val="24"/>
              </w:rPr>
              <w:t>наставничества и "шефства"</w:t>
            </w:r>
            <w:r>
              <w:rPr>
                <w:sz w:val="24"/>
              </w:rPr>
              <w:t xml:space="preserve">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  <w:proofErr w:type="gramEnd"/>
          </w:p>
        </w:tc>
        <w:tc>
          <w:tcPr>
            <w:tcW w:w="6753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Проведен анализ лучших мировых практик </w:t>
            </w:r>
            <w:r>
              <w:rPr>
                <w:i/>
                <w:sz w:val="24"/>
              </w:rPr>
              <w:t>наставничества и "шефства"</w:t>
            </w:r>
            <w:r>
              <w:rPr>
                <w:sz w:val="24"/>
              </w:rPr>
              <w:t xml:space="preserve">, а также опыта субъектов Российской Федерации.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К концу 2019 года разработана и направлена в субъекты Российской Федерации методология сопровождения, </w:t>
            </w:r>
            <w:r>
              <w:rPr>
                <w:i/>
                <w:sz w:val="24"/>
              </w:rPr>
              <w:t>наставничества и "шефства</w:t>
            </w:r>
            <w:r>
              <w:rPr>
                <w:sz w:val="24"/>
              </w:rPr>
              <w:t>"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  <w:proofErr w:type="gramEnd"/>
            <w:r>
              <w:rPr>
                <w:sz w:val="24"/>
              </w:rPr>
              <w:t xml:space="preserve"> При выявлении необходимости дополнительного нормативного регулирования указанная методология утверждается актом Правительства Российской. Федерации.</w:t>
            </w:r>
            <w:r>
              <w:rPr>
                <w:sz w:val="24"/>
              </w:rPr>
              <w:br/>
              <w:t xml:space="preserve">По итогам утверждения методологии субъектами Российской Федерации утверждаются планы мероприятий по внедрению в </w:t>
            </w:r>
            <w:r>
              <w:rPr>
                <w:sz w:val="24"/>
              </w:rPr>
              <w:lastRenderedPageBreak/>
              <w:t xml:space="preserve">общеобразовательные организации методологии сопровождения, </w:t>
            </w:r>
            <w:r>
              <w:rPr>
                <w:i/>
                <w:sz w:val="24"/>
              </w:rPr>
              <w:t>наставничества и "шефства</w:t>
            </w:r>
            <w:r>
              <w:rPr>
                <w:sz w:val="24"/>
              </w:rPr>
              <w:t xml:space="preserve">"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lastRenderedPageBreak/>
              <w:t>1.7.</w:t>
            </w:r>
            <w:r>
              <w:rPr>
                <w:sz w:val="24"/>
              </w:rPr>
              <w:br/>
              <w:t>1.18.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1.28.</w:t>
            </w:r>
            <w:r>
              <w:rPr>
                <w:iCs/>
                <w:sz w:val="24"/>
              </w:rPr>
              <w:br/>
              <w:t>1.36.</w:t>
            </w:r>
            <w:r>
              <w:rPr>
                <w:iCs/>
                <w:sz w:val="24"/>
              </w:rPr>
              <w:br/>
              <w:t>1.44.</w:t>
            </w:r>
            <w:r>
              <w:rPr>
                <w:iCs/>
                <w:sz w:val="24"/>
              </w:rPr>
              <w:br/>
              <w:t>1.53.</w:t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Не менее 34% детей с ограниченными возможностями здоровья осваивают дополнительные общеобразовательные программы,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46%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52%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58%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64%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br/>
              <w:t xml:space="preserve">Не менее 70%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</w:p>
        </w:tc>
        <w:tc>
          <w:tcPr>
            <w:tcW w:w="6753" w:type="dxa"/>
            <w:shd w:val="clear" w:color="auto" w:fill="auto"/>
          </w:tcPr>
          <w:p w:rsidR="002C536C" w:rsidRDefault="002C536C" w:rsidP="00B56816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 xml:space="preserve">К 2024 году обеспечено доведение доли детей с </w:t>
            </w:r>
            <w:r>
              <w:rPr>
                <w:bCs/>
                <w:sz w:val="24"/>
              </w:rPr>
              <w:t>ограниченными возможностями здоровья</w:t>
            </w:r>
            <w:r>
              <w:rPr>
                <w:sz w:val="24"/>
              </w:rPr>
              <w:t>, охваченных программами дополнительного образования,</w:t>
            </w:r>
            <w:r>
              <w:rPr>
                <w:bCs/>
                <w:sz w:val="24"/>
              </w:rPr>
              <w:t xml:space="preserve">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 xml:space="preserve">, до 70% от общего числа детей указанной категории., </w:t>
            </w:r>
            <w:r>
              <w:rPr>
                <w:sz w:val="24"/>
              </w:rPr>
              <w:t xml:space="preserve">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</w:t>
            </w:r>
            <w:proofErr w:type="spellStart"/>
            <w:r>
              <w:rPr>
                <w:sz w:val="24"/>
              </w:rPr>
              <w:t>томчисле</w:t>
            </w:r>
            <w:proofErr w:type="spellEnd"/>
            <w:r>
              <w:rPr>
                <w:sz w:val="24"/>
              </w:rPr>
              <w:t xml:space="preserve"> информационные кампании, разработка и обеспечение внедрения</w:t>
            </w:r>
            <w:proofErr w:type="gramEnd"/>
            <w:r>
              <w:rPr>
                <w:sz w:val="24"/>
              </w:rPr>
              <w:t xml:space="preserve"> дистанционных образовательных программ, мероприятия по развитию инфраструктуры для детей с ОВЗ и другие.</w:t>
            </w:r>
            <w:r>
              <w:rPr>
                <w:sz w:val="24"/>
              </w:rPr>
              <w:br/>
              <w:t xml:space="preserve">Организациями, реализующими дополнительные общеобразовательные программы, обеспечивается разработка и внедрения дополнительных общеобразовательных программ, в том числе с использованием </w:t>
            </w:r>
            <w:r>
              <w:rPr>
                <w:i/>
                <w:sz w:val="24"/>
              </w:rPr>
              <w:t>дистанционных технологий</w:t>
            </w:r>
            <w:r>
              <w:rPr>
                <w:sz w:val="24"/>
              </w:rPr>
              <w:t>, разработанных с учетом лучших практик.</w:t>
            </w:r>
            <w:r>
              <w:rPr>
                <w:sz w:val="24"/>
              </w:rPr>
              <w:br/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1.8.</w:t>
            </w:r>
            <w:r>
              <w:rPr>
                <w:sz w:val="24"/>
              </w:rPr>
              <w:br/>
              <w:t>1.19.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1.29.</w:t>
            </w:r>
            <w:r>
              <w:rPr>
                <w:iCs/>
                <w:sz w:val="24"/>
              </w:rPr>
              <w:br/>
              <w:t>1.37.</w:t>
            </w:r>
            <w:r>
              <w:rPr>
                <w:iCs/>
                <w:sz w:val="24"/>
              </w:rPr>
              <w:br/>
              <w:t>1.45.</w:t>
            </w:r>
            <w:r>
              <w:rPr>
                <w:iCs/>
                <w:sz w:val="24"/>
              </w:rPr>
              <w:br/>
              <w:t>1.51.</w:t>
            </w:r>
          </w:p>
        </w:tc>
        <w:tc>
          <w:tcPr>
            <w:tcW w:w="7217" w:type="dxa"/>
            <w:shd w:val="clear" w:color="auto" w:fill="auto"/>
          </w:tcPr>
          <w:p w:rsidR="000112F0" w:rsidRDefault="002C536C" w:rsidP="000112F0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 менее чем в </w:t>
            </w:r>
            <w:r w:rsidR="000112F0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0112F0">
              <w:rPr>
                <w:sz w:val="24"/>
              </w:rPr>
              <w:t>МО Республики Дагестан</w:t>
            </w:r>
            <w:r>
              <w:rPr>
                <w:sz w:val="24"/>
              </w:rPr>
              <w:t xml:space="preserve"> создан</w:t>
            </w:r>
            <w:r w:rsidR="000112F0"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</w:t>
            </w:r>
            <w:r w:rsidR="000112F0"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 xml:space="preserve">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</w:t>
            </w:r>
            <w:r>
              <w:rPr>
                <w:sz w:val="24"/>
              </w:rPr>
              <w:t>,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r>
              <w:rPr>
                <w:sz w:val="24"/>
              </w:rPr>
              <w:br/>
            </w:r>
            <w:proofErr w:type="gramEnd"/>
          </w:p>
          <w:p w:rsidR="002C536C" w:rsidRDefault="002C536C" w:rsidP="000112F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6753" w:type="dxa"/>
            <w:shd w:val="clear" w:color="auto" w:fill="auto"/>
          </w:tcPr>
          <w:p w:rsidR="002C536C" w:rsidRDefault="00B56816" w:rsidP="000112F0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2C536C">
              <w:rPr>
                <w:sz w:val="24"/>
              </w:rPr>
              <w:t xml:space="preserve"> отбор</w:t>
            </w:r>
            <w:r>
              <w:rPr>
                <w:sz w:val="24"/>
              </w:rPr>
              <w:t>е</w:t>
            </w:r>
            <w:r w:rsidR="002C536C">
              <w:rPr>
                <w:sz w:val="24"/>
              </w:rPr>
              <w:t xml:space="preserve"> заявок субъектов Российской Федерации на создание в </w:t>
            </w:r>
            <w:r w:rsidR="000112F0">
              <w:rPr>
                <w:sz w:val="24"/>
              </w:rPr>
              <w:t>4</w:t>
            </w:r>
            <w:r w:rsidR="002C536C">
              <w:rPr>
                <w:sz w:val="24"/>
              </w:rPr>
              <w:t xml:space="preserve"> субъектах Российской Федерации региональных центров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  <w:r w:rsidR="002C536C">
              <w:rPr>
                <w:sz w:val="24"/>
              </w:rPr>
              <w:br/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  <w:r w:rsidR="002C536C">
              <w:rPr>
                <w:sz w:val="24"/>
              </w:rPr>
              <w:br/>
              <w:t xml:space="preserve">Субъектами Российской Федерации реализованы мероприятия по созданию центров выявления, поддержки и развития способностей и талантов у детей и молодежи в соответствии с утвержденной </w:t>
            </w:r>
            <w:proofErr w:type="spellStart"/>
            <w:r w:rsidR="002C536C">
              <w:rPr>
                <w:sz w:val="24"/>
              </w:rPr>
              <w:t>Минпросвещения</w:t>
            </w:r>
            <w:proofErr w:type="spellEnd"/>
            <w:r w:rsidR="002C536C">
              <w:rPr>
                <w:sz w:val="24"/>
              </w:rPr>
              <w:t xml:space="preserve"> России совместно с Образовательным фондом "Талант и успех" целевой моделью. </w:t>
            </w:r>
            <w:r w:rsidR="002C536C">
              <w:rPr>
                <w:sz w:val="24"/>
              </w:rPr>
              <w:br/>
            </w:r>
            <w:r w:rsidR="002C536C">
              <w:rPr>
                <w:sz w:val="24"/>
              </w:rPr>
              <w:lastRenderedPageBreak/>
              <w:t xml:space="preserve">К 2024 году центры созданы в каждом субъекте Российской Федерации. </w:t>
            </w:r>
            <w:proofErr w:type="gramStart"/>
            <w:r w:rsidR="002C536C">
              <w:rPr>
                <w:sz w:val="24"/>
              </w:rPr>
              <w:t xml:space="preserve">Каждый из центров обеспечивает охват не менее 5% обучающихся по образовательным программам основного и среднего общего образования в соответствующих субъектах Российской Федерации, в том числе программами дополнительного образования детей, проводимыми на регулярной (еженедельной) основе, профильными региональными сменами, программами с применением </w:t>
            </w:r>
            <w:r w:rsidR="002C536C">
              <w:rPr>
                <w:i/>
                <w:sz w:val="24"/>
              </w:rPr>
              <w:t>дистанционных технологий</w:t>
            </w:r>
            <w:r w:rsidR="002C536C">
              <w:rPr>
                <w:sz w:val="24"/>
              </w:rPr>
              <w:t>, а также в центрах проводятся на регулярной основе особо значимые региональные мероприятия по выявлению выдающихся способностей и высокой</w:t>
            </w:r>
            <w:proofErr w:type="gramEnd"/>
            <w:r w:rsidR="002C536C">
              <w:rPr>
                <w:sz w:val="24"/>
              </w:rPr>
              <w:t xml:space="preserve"> мотивации у детей и молодежи.</w:t>
            </w:r>
            <w:r w:rsidR="002C536C">
              <w:rPr>
                <w:i/>
                <w:iCs/>
                <w:sz w:val="24"/>
              </w:rPr>
              <w:br/>
            </w:r>
            <w:r w:rsidR="002C536C">
              <w:rPr>
                <w:sz w:val="24"/>
              </w:rPr>
              <w:t>На платформе "</w:t>
            </w:r>
            <w:proofErr w:type="spellStart"/>
            <w:r w:rsidR="002C536C">
              <w:rPr>
                <w:i/>
                <w:sz w:val="24"/>
              </w:rPr>
              <w:t>Сириус</w:t>
            </w:r>
            <w:proofErr w:type="gramStart"/>
            <w:r w:rsidR="002C536C">
              <w:rPr>
                <w:i/>
                <w:sz w:val="24"/>
              </w:rPr>
              <w:t>.О</w:t>
            </w:r>
            <w:proofErr w:type="gramEnd"/>
            <w:r w:rsidR="002C536C">
              <w:rPr>
                <w:i/>
                <w:sz w:val="24"/>
              </w:rPr>
              <w:t>нлайн</w:t>
            </w:r>
            <w:proofErr w:type="spellEnd"/>
            <w:r w:rsidR="002C536C">
              <w:rPr>
                <w:sz w:val="24"/>
              </w:rPr>
              <w:t xml:space="preserve">" с использований сведений Государственного информационного ресурса о детях, проявивших выдающиеся способности, функционирует банк сводных электронных портфолио одаренных детей, обеспечивающий основу для их дальнейшего сопровождения и построения индивидуального учебного плана. 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lastRenderedPageBreak/>
              <w:t>1.9.</w:t>
            </w:r>
            <w:r>
              <w:rPr>
                <w:sz w:val="24"/>
              </w:rPr>
              <w:br/>
            </w:r>
            <w:r>
              <w:rPr>
                <w:iCs/>
                <w:sz w:val="24"/>
              </w:rPr>
              <w:t>1.20.</w:t>
            </w:r>
            <w:r>
              <w:rPr>
                <w:iCs/>
                <w:sz w:val="24"/>
              </w:rPr>
              <w:br/>
              <w:t>1.30.</w:t>
            </w:r>
            <w:r>
              <w:rPr>
                <w:iCs/>
                <w:sz w:val="24"/>
              </w:rPr>
              <w:br/>
              <w:t>1.38.</w:t>
            </w:r>
            <w:r>
              <w:rPr>
                <w:iCs/>
                <w:sz w:val="24"/>
              </w:rPr>
              <w:br/>
              <w:t>1.46.</w:t>
            </w:r>
            <w:r>
              <w:rPr>
                <w:iCs/>
                <w:sz w:val="24"/>
              </w:rPr>
              <w:br/>
              <w:t>1.52.</w:t>
            </w:r>
            <w:r>
              <w:rPr>
                <w:iCs/>
                <w:sz w:val="24"/>
              </w:rPr>
              <w:br/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D73EC1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 xml:space="preserve">Созданы ключевые центры дополнительного образования детей, в том числе не менее </w:t>
            </w:r>
            <w:r w:rsidR="007A419A">
              <w:rPr>
                <w:sz w:val="24"/>
              </w:rPr>
              <w:t>4</w:t>
            </w:r>
            <w:r w:rsidR="000112F0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</w:t>
            </w:r>
            <w:r w:rsidR="007A419A">
              <w:rPr>
                <w:sz w:val="24"/>
              </w:rPr>
              <w:t>4</w:t>
            </w:r>
            <w:r>
              <w:rPr>
                <w:sz w:val="24"/>
              </w:rPr>
              <w:t xml:space="preserve"> тыс. детей в год, и не менее </w:t>
            </w:r>
            <w:r w:rsidR="006B7427">
              <w:rPr>
                <w:sz w:val="24"/>
              </w:rPr>
              <w:t>4</w:t>
            </w:r>
            <w:proofErr w:type="gramEnd"/>
            <w:r w:rsidR="006B7427">
              <w:rPr>
                <w:sz w:val="24"/>
              </w:rPr>
              <w:t xml:space="preserve"> </w:t>
            </w:r>
            <w:r>
              <w:rPr>
                <w:sz w:val="24"/>
              </w:rPr>
              <w:t>мобильных технопарков "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" (для детей, проживающих в сельской местности и малых городах).</w:t>
            </w:r>
            <w:r>
              <w:rPr>
                <w:sz w:val="24"/>
              </w:rPr>
              <w:br/>
              <w:t xml:space="preserve">Созданы не менее </w:t>
            </w:r>
            <w:r w:rsidR="007A419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 xml:space="preserve">, в том числе участвующих в создании научных и научно-образовательных </w:t>
            </w:r>
            <w:r>
              <w:rPr>
                <w:sz w:val="24"/>
              </w:rPr>
              <w:lastRenderedPageBreak/>
              <w:t xml:space="preserve">центров мирового уровня или обеспечивающих деятельность центров компетенций Национальной технологической инициативы, с охватом не менее </w:t>
            </w:r>
            <w:r w:rsidR="007A419A">
              <w:rPr>
                <w:sz w:val="24"/>
              </w:rPr>
              <w:t>1</w:t>
            </w:r>
            <w:r>
              <w:rPr>
                <w:sz w:val="24"/>
              </w:rPr>
              <w:t> тыс. детей в год.</w:t>
            </w:r>
            <w:r>
              <w:rPr>
                <w:sz w:val="24"/>
              </w:rPr>
              <w:br/>
              <w:t xml:space="preserve">Созданы не менее </w:t>
            </w:r>
            <w:r w:rsidR="007A419A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</w:t>
            </w:r>
            <w:r w:rsidR="007A419A">
              <w:rPr>
                <w:sz w:val="24"/>
              </w:rPr>
              <w:t>2</w:t>
            </w:r>
            <w:r>
              <w:rPr>
                <w:sz w:val="24"/>
              </w:rPr>
              <w:t> тыс. детей в год.</w:t>
            </w:r>
            <w:r>
              <w:rPr>
                <w:sz w:val="24"/>
              </w:rPr>
              <w:br/>
              <w:t xml:space="preserve">Созданы не менее </w:t>
            </w:r>
            <w:r w:rsidR="007A419A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</w:t>
            </w:r>
            <w:r w:rsidR="007A419A">
              <w:rPr>
                <w:sz w:val="24"/>
              </w:rPr>
              <w:t>3</w:t>
            </w:r>
            <w:r>
              <w:rPr>
                <w:sz w:val="24"/>
              </w:rPr>
              <w:t> тыс. детей в год.</w:t>
            </w:r>
            <w:r>
              <w:rPr>
                <w:sz w:val="24"/>
              </w:rPr>
              <w:br/>
              <w:t xml:space="preserve">Созданы не менее </w:t>
            </w:r>
            <w:r w:rsidR="007A419A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</w:t>
            </w:r>
            <w:r w:rsidR="007A419A">
              <w:rPr>
                <w:sz w:val="24"/>
              </w:rPr>
              <w:t>4</w:t>
            </w:r>
            <w:r>
              <w:rPr>
                <w:sz w:val="24"/>
              </w:rPr>
              <w:t> тыс. детей в год.</w:t>
            </w:r>
            <w:r>
              <w:rPr>
                <w:sz w:val="24"/>
              </w:rPr>
              <w:br/>
              <w:t xml:space="preserve">Созданы не менее </w:t>
            </w:r>
            <w:r w:rsidR="007A419A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>
              <w:rPr>
                <w:sz w:val="24"/>
              </w:rPr>
              <w:lastRenderedPageBreak/>
              <w:t xml:space="preserve">с охватом не менее </w:t>
            </w:r>
            <w:r w:rsidR="00D73EC1">
              <w:rPr>
                <w:sz w:val="24"/>
              </w:rPr>
              <w:t>5</w:t>
            </w:r>
            <w:r>
              <w:rPr>
                <w:sz w:val="24"/>
              </w:rPr>
              <w:t> тыс. детей в год</w:t>
            </w:r>
          </w:p>
        </w:tc>
        <w:tc>
          <w:tcPr>
            <w:tcW w:w="6753" w:type="dxa"/>
            <w:shd w:val="clear" w:color="auto" w:fill="auto"/>
          </w:tcPr>
          <w:p w:rsidR="002C536C" w:rsidRDefault="00B56816" w:rsidP="007A419A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Участие в </w:t>
            </w:r>
            <w:r w:rsidR="002C536C">
              <w:rPr>
                <w:sz w:val="24"/>
              </w:rPr>
              <w:t xml:space="preserve"> отбор</w:t>
            </w:r>
            <w:r>
              <w:rPr>
                <w:sz w:val="24"/>
              </w:rPr>
              <w:t>е</w:t>
            </w:r>
            <w:r w:rsidR="002C536C">
              <w:rPr>
                <w:sz w:val="24"/>
              </w:rPr>
              <w:t xml:space="preserve"> заявок субъектов Российской Федерации на создание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уровня, международных математических центров, выполняющих исследования и разработки по актуальным направлениям развития математики с участием российских и зарубежных ведущих ученых,</w:t>
            </w:r>
            <w:r w:rsidR="002C536C">
              <w:rPr>
                <w:sz w:val="24"/>
                <w:vertAlign w:val="superscript"/>
              </w:rPr>
              <w:t>9</w:t>
            </w:r>
            <w:r w:rsidR="002C536C">
              <w:rPr>
                <w:sz w:val="24"/>
              </w:rPr>
              <w:t xml:space="preserve"> или обеспечивающих деятельность центров</w:t>
            </w:r>
            <w:proofErr w:type="gramEnd"/>
            <w:r w:rsidR="002C536C">
              <w:rPr>
                <w:sz w:val="24"/>
              </w:rPr>
              <w:t xml:space="preserve"> компетенций Национальной технологической инициативы (как структурных подразделений образовательной организации высшего образования, имеющей соответствующую лицензию на осуществление </w:t>
            </w:r>
            <w:proofErr w:type="gramStart"/>
            <w:r w:rsidR="002C536C">
              <w:rPr>
                <w:sz w:val="24"/>
              </w:rPr>
              <w:t>обучения</w:t>
            </w:r>
            <w:proofErr w:type="gramEnd"/>
            <w:r w:rsidR="002C536C">
              <w:rPr>
                <w:sz w:val="24"/>
              </w:rPr>
              <w:t xml:space="preserve"> по дополнительным общеобразовательным программам для детей). </w:t>
            </w:r>
            <w:r w:rsidR="002C536C">
              <w:rPr>
                <w:sz w:val="24"/>
              </w:rPr>
              <w:br/>
            </w:r>
            <w:r w:rsidR="002C536C">
              <w:rPr>
                <w:sz w:val="24"/>
              </w:rPr>
              <w:lastRenderedPageBreak/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  <w:r w:rsidR="002C536C">
              <w:rPr>
                <w:sz w:val="24"/>
              </w:rPr>
              <w:br/>
              <w:t xml:space="preserve">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утвержденной </w:t>
            </w:r>
            <w:proofErr w:type="spellStart"/>
            <w:r w:rsidR="002C536C">
              <w:rPr>
                <w:sz w:val="24"/>
              </w:rPr>
              <w:t>Минпросвещения</w:t>
            </w:r>
            <w:proofErr w:type="spellEnd"/>
            <w:r w:rsidR="002C536C">
              <w:rPr>
                <w:sz w:val="24"/>
              </w:rPr>
              <w:t xml:space="preserve"> России целевой моделью. </w:t>
            </w:r>
            <w:r w:rsidR="002C536C">
              <w:rPr>
                <w:sz w:val="24"/>
              </w:rPr>
              <w:br/>
              <w:t xml:space="preserve">Центры, используя возможности образовательных организаций высшего образования (кадровые, инфраструктурные, материально-технические), обеспечивают </w:t>
            </w:r>
            <w:proofErr w:type="gramStart"/>
            <w:r w:rsidR="002C536C">
              <w:rPr>
                <w:sz w:val="24"/>
              </w:rPr>
              <w:t>обучение</w:t>
            </w:r>
            <w:proofErr w:type="gramEnd"/>
            <w:r w:rsidR="002C536C">
              <w:rPr>
                <w:sz w:val="24"/>
              </w:rPr>
              <w:t xml:space="preserve">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 Российской Федерации.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образования. </w:t>
            </w:r>
            <w:r w:rsidR="002C536C">
              <w:rPr>
                <w:sz w:val="24"/>
              </w:rPr>
              <w:br/>
              <w:t xml:space="preserve">К концу 2024 года создано не менее </w:t>
            </w:r>
            <w:r w:rsidR="007A419A">
              <w:rPr>
                <w:sz w:val="24"/>
              </w:rPr>
              <w:t>4</w:t>
            </w:r>
            <w:r w:rsidR="000112F0">
              <w:rPr>
                <w:sz w:val="24"/>
              </w:rPr>
              <w:t xml:space="preserve"> центров с охватом не менее 5</w:t>
            </w:r>
            <w:r w:rsidR="002C536C">
              <w:rPr>
                <w:sz w:val="24"/>
              </w:rPr>
              <w:t> тыс. детей ежегодно.</w:t>
            </w:r>
            <w:r w:rsidR="002C536C">
              <w:rPr>
                <w:sz w:val="24"/>
              </w:rPr>
              <w:br/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1.10.</w:t>
            </w:r>
          </w:p>
        </w:tc>
        <w:tc>
          <w:tcPr>
            <w:tcW w:w="7217" w:type="dxa"/>
            <w:shd w:val="clear" w:color="auto" w:fill="auto"/>
          </w:tcPr>
          <w:p w:rsidR="002C536C" w:rsidRDefault="00B56816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2C536C">
              <w:rPr>
                <w:sz w:val="24"/>
              </w:rPr>
              <w:t xml:space="preserve">недрена </w:t>
            </w:r>
            <w:r w:rsidR="002C536C">
              <w:rPr>
                <w:i/>
                <w:sz w:val="24"/>
              </w:rPr>
              <w:t>целевая модель развития региональных систем дополнительного образования детей</w:t>
            </w:r>
            <w:r w:rsidR="002C536C">
              <w:rPr>
                <w:i/>
                <w:iCs/>
                <w:sz w:val="24"/>
              </w:rPr>
              <w:br/>
            </w:r>
          </w:p>
        </w:tc>
        <w:tc>
          <w:tcPr>
            <w:tcW w:w="6753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К концу 2021 года </w:t>
            </w:r>
            <w:r>
              <w:rPr>
                <w:i/>
                <w:sz w:val="24"/>
              </w:rPr>
              <w:t>целевая модель развития региональных систем дополнительного образования детей</w:t>
            </w:r>
            <w:r>
              <w:rPr>
                <w:sz w:val="24"/>
              </w:rPr>
              <w:t xml:space="preserve"> внедрена во всех субъектах Российской Федерации, в том числе за счет </w:t>
            </w:r>
            <w:proofErr w:type="spellStart"/>
            <w:r>
              <w:rPr>
                <w:sz w:val="24"/>
              </w:rPr>
              <w:t>софинансирования</w:t>
            </w:r>
            <w:proofErr w:type="spellEnd"/>
            <w:r>
              <w:rPr>
                <w:sz w:val="24"/>
              </w:rPr>
              <w:t xml:space="preserve"> из федерального бюджета и внебюджетных источников, с учетом специфики территорий и позволит 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</w:t>
            </w:r>
            <w:proofErr w:type="gramEnd"/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Реализация </w:t>
            </w:r>
            <w:r>
              <w:rPr>
                <w:i/>
                <w:sz w:val="24"/>
              </w:rPr>
              <w:t>целевой модели предусматривает внедрение механизмов адресной поддержки отдельных категорий детей</w:t>
            </w:r>
            <w:r>
              <w:rPr>
                <w:sz w:val="24"/>
              </w:rPr>
              <w:t>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</w:t>
            </w:r>
            <w:proofErr w:type="gramEnd"/>
            <w:r>
              <w:rPr>
                <w:sz w:val="24"/>
              </w:rPr>
              <w:t xml:space="preserve"> сельской местности, детей из семей, находящихся в трудной жизненной ситуации, детей из малоимущих семей).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7217" w:type="dxa"/>
            <w:shd w:val="clear" w:color="auto" w:fill="auto"/>
          </w:tcPr>
          <w:p w:rsidR="002C536C" w:rsidRDefault="00DD09CD" w:rsidP="00DD09CD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Участие в </w:t>
            </w:r>
            <w:r w:rsidR="002C536C">
              <w:rPr>
                <w:bCs/>
                <w:sz w:val="24"/>
              </w:rPr>
              <w:t xml:space="preserve"> Международн</w:t>
            </w:r>
            <w:r>
              <w:rPr>
                <w:bCs/>
                <w:sz w:val="24"/>
              </w:rPr>
              <w:t xml:space="preserve">ой </w:t>
            </w:r>
            <w:r w:rsidR="002C536C">
              <w:rPr>
                <w:bCs/>
                <w:sz w:val="24"/>
              </w:rPr>
              <w:t>математическ</w:t>
            </w:r>
            <w:r>
              <w:rPr>
                <w:bCs/>
                <w:sz w:val="24"/>
              </w:rPr>
              <w:t xml:space="preserve">ой </w:t>
            </w:r>
            <w:r w:rsidR="002C536C">
              <w:rPr>
                <w:bCs/>
                <w:sz w:val="24"/>
              </w:rPr>
              <w:t xml:space="preserve"> олимпиад</w:t>
            </w:r>
            <w:r>
              <w:rPr>
                <w:bCs/>
                <w:sz w:val="24"/>
              </w:rPr>
              <w:t>е</w:t>
            </w:r>
            <w:r w:rsidR="002C536C">
              <w:rPr>
                <w:bCs/>
                <w:sz w:val="24"/>
              </w:rPr>
              <w:t xml:space="preserve"> в Санкт-Петербурге (продолжена реализация ведомственного проекта "Олимпиадное движение школьников)</w:t>
            </w:r>
          </w:p>
        </w:tc>
        <w:tc>
          <w:tcPr>
            <w:tcW w:w="6753" w:type="dxa"/>
            <w:shd w:val="clear" w:color="auto" w:fill="auto"/>
          </w:tcPr>
          <w:p w:rsidR="002C536C" w:rsidRDefault="002C536C" w:rsidP="00B56816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Обеспечено участие в олимпиаде российских школьников, а также иностранных участников по результатам отборочного тура. 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1.17.</w:t>
            </w:r>
            <w:r>
              <w:rPr>
                <w:sz w:val="24"/>
              </w:rPr>
              <w:br/>
              <w:t>1.23.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lastRenderedPageBreak/>
              <w:t>1.31.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1.39.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1.54.</w:t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C67FE6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менее </w:t>
            </w:r>
            <w:r w:rsidR="00C67FE6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 xml:space="preserve">.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</w:t>
            </w:r>
            <w:r>
              <w:rPr>
                <w:bCs/>
                <w:sz w:val="24"/>
              </w:rPr>
              <w:lastRenderedPageBreak/>
              <w:t>организованных российскими образовательными организациями.</w:t>
            </w:r>
            <w:r>
              <w:rPr>
                <w:bCs/>
                <w:sz w:val="24"/>
              </w:rPr>
              <w:br/>
              <w:t>Не менее</w:t>
            </w:r>
            <w:r w:rsidR="00C67FE6">
              <w:rPr>
                <w:bCs/>
                <w:sz w:val="24"/>
              </w:rPr>
              <w:t>150</w:t>
            </w:r>
            <w:r>
              <w:rPr>
                <w:bCs/>
                <w:sz w:val="24"/>
              </w:rPr>
              <w:t xml:space="preserve"> 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организуемых российскими образовательными организациями. </w:t>
            </w:r>
            <w:r>
              <w:rPr>
                <w:bCs/>
                <w:i/>
                <w:iCs/>
                <w:sz w:val="24"/>
              </w:rPr>
              <w:br/>
            </w:r>
            <w:r>
              <w:rPr>
                <w:bCs/>
                <w:sz w:val="24"/>
              </w:rPr>
              <w:t xml:space="preserve">Не менее </w:t>
            </w:r>
            <w:r w:rsidR="00C67FE6">
              <w:rPr>
                <w:bCs/>
                <w:sz w:val="24"/>
              </w:rPr>
              <w:t>200</w:t>
            </w:r>
            <w:r>
              <w:rPr>
                <w:bCs/>
                <w:sz w:val="24"/>
              </w:rPr>
              <w:t xml:space="preserve"> 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реализуемых российскими образовательными организациями. </w:t>
            </w:r>
            <w:r>
              <w:rPr>
                <w:bCs/>
                <w:i/>
                <w:iCs/>
                <w:sz w:val="24"/>
              </w:rPr>
              <w:br/>
            </w:r>
            <w:r>
              <w:rPr>
                <w:bCs/>
                <w:sz w:val="24"/>
              </w:rPr>
              <w:t xml:space="preserve">Не менее </w:t>
            </w:r>
            <w:r w:rsidR="00C67FE6">
              <w:rPr>
                <w:bCs/>
                <w:sz w:val="24"/>
              </w:rPr>
              <w:t>250</w:t>
            </w:r>
            <w:r>
              <w:rPr>
                <w:bCs/>
                <w:sz w:val="24"/>
              </w:rPr>
              <w:t xml:space="preserve">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организуемых российскими образовательными организациями. </w:t>
            </w:r>
            <w:r>
              <w:rPr>
                <w:i/>
                <w:iCs/>
                <w:sz w:val="24"/>
              </w:rPr>
              <w:br/>
            </w:r>
            <w:r>
              <w:rPr>
                <w:bCs/>
                <w:sz w:val="24"/>
              </w:rPr>
              <w:t xml:space="preserve">Не менее </w:t>
            </w:r>
            <w:r w:rsidR="00C67FE6">
              <w:rPr>
                <w:bCs/>
                <w:sz w:val="24"/>
              </w:rPr>
              <w:t>300</w:t>
            </w:r>
            <w:r>
              <w:rPr>
                <w:bCs/>
                <w:sz w:val="24"/>
              </w:rPr>
              <w:t xml:space="preserve"> детей и </w:t>
            </w:r>
            <w:r>
              <w:rPr>
                <w:bCs/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bCs/>
                <w:sz w:val="24"/>
              </w:rPr>
              <w:t xml:space="preserve"> приняли участие в летних школах, реализуемых российскими образовательными организациями</w:t>
            </w:r>
            <w:r>
              <w:rPr>
                <w:bCs/>
                <w:i/>
                <w:iCs/>
                <w:sz w:val="24"/>
              </w:rPr>
              <w:br/>
            </w:r>
          </w:p>
        </w:tc>
        <w:tc>
          <w:tcPr>
            <w:tcW w:w="6753" w:type="dxa"/>
            <w:shd w:val="clear" w:color="auto" w:fill="auto"/>
          </w:tcPr>
          <w:p w:rsidR="002C536C" w:rsidRDefault="00DD09CD" w:rsidP="00C67FE6"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Участие в </w:t>
            </w:r>
            <w:r w:rsidR="002C536C">
              <w:rPr>
                <w:sz w:val="24"/>
              </w:rPr>
              <w:t xml:space="preserve"> отбор</w:t>
            </w:r>
            <w:r>
              <w:rPr>
                <w:sz w:val="24"/>
              </w:rPr>
              <w:t xml:space="preserve">е </w:t>
            </w:r>
            <w:r w:rsidR="002C536C">
              <w:rPr>
                <w:sz w:val="24"/>
              </w:rPr>
              <w:t xml:space="preserve"> субъектов Российской Федерации на проведение </w:t>
            </w:r>
            <w:r w:rsidR="002C536C">
              <w:rPr>
                <w:bCs/>
                <w:sz w:val="24"/>
              </w:rPr>
              <w:t xml:space="preserve">летних школ с участием детей и </w:t>
            </w:r>
            <w:r w:rsidR="002C536C">
              <w:rPr>
                <w:bCs/>
                <w:i/>
                <w:sz w:val="24"/>
              </w:rPr>
              <w:t xml:space="preserve">представителей </w:t>
            </w:r>
            <w:r w:rsidR="002C536C">
              <w:rPr>
                <w:bCs/>
                <w:i/>
                <w:sz w:val="24"/>
              </w:rPr>
              <w:lastRenderedPageBreak/>
              <w:t>молодежи из числа иностранных граждан</w:t>
            </w:r>
            <w:r w:rsidR="002C536C">
              <w:rPr>
                <w:bCs/>
                <w:sz w:val="24"/>
              </w:rPr>
              <w:t xml:space="preserve">, организованных российскими образовательными организациями с </w:t>
            </w:r>
            <w:r w:rsidR="002C536C">
              <w:rPr>
                <w:sz w:val="24"/>
              </w:rPr>
              <w:t>целью формирования у обучающихся навыков и компетенций, в том числе практических, соответствующих тематикам проведения летних школ.</w:t>
            </w:r>
            <w:r w:rsidR="002C536C">
              <w:rPr>
                <w:sz w:val="24"/>
              </w:rPr>
              <w:br/>
              <w:t>Летние школы проводятся с целью поддержки инициативной и талантливой молодежи, создания особой социокультурной среды, сообществ обучающихся</w:t>
            </w:r>
            <w:r w:rsidR="002C536C">
              <w:rPr>
                <w:bCs/>
                <w:sz w:val="24"/>
              </w:rPr>
              <w:t>, их проведение обеспечит продвижение лучших российских образовательных проектов в мировом сообществе, а также создаст благоприятные условия для повышения уровня глобальной конкурентоспособности российского образования.</w:t>
            </w:r>
            <w:r w:rsidR="002C536C">
              <w:rPr>
                <w:bCs/>
                <w:sz w:val="24"/>
              </w:rPr>
              <w:br/>
              <w:t>Организация и проведение летних школ обеспечит вовлечение детей и молодежи из числа иностранных граждан, в том числе:</w:t>
            </w:r>
            <w:r w:rsidR="002C536C">
              <w:rPr>
                <w:bCs/>
                <w:sz w:val="24"/>
              </w:rPr>
              <w:br/>
              <w:t xml:space="preserve">в 2020 году - </w:t>
            </w:r>
            <w:r w:rsidR="00C67FE6">
              <w:rPr>
                <w:bCs/>
                <w:sz w:val="24"/>
              </w:rPr>
              <w:t>100</w:t>
            </w:r>
            <w:r w:rsidR="002C536C">
              <w:rPr>
                <w:bCs/>
                <w:sz w:val="24"/>
              </w:rPr>
              <w:t xml:space="preserve"> человек;</w:t>
            </w:r>
            <w:r w:rsidR="002C536C">
              <w:rPr>
                <w:bCs/>
                <w:sz w:val="24"/>
              </w:rPr>
              <w:br/>
              <w:t xml:space="preserve">в 2021 году - </w:t>
            </w:r>
            <w:r w:rsidR="00C67FE6">
              <w:rPr>
                <w:bCs/>
                <w:sz w:val="24"/>
              </w:rPr>
              <w:t>150</w:t>
            </w:r>
            <w:r w:rsidR="002C536C">
              <w:rPr>
                <w:bCs/>
                <w:sz w:val="24"/>
              </w:rPr>
              <w:t>  человек;</w:t>
            </w:r>
            <w:r w:rsidR="002C536C">
              <w:rPr>
                <w:bCs/>
                <w:sz w:val="24"/>
              </w:rPr>
              <w:br/>
              <w:t xml:space="preserve">в 2022 году - </w:t>
            </w:r>
            <w:r w:rsidR="00C67FE6">
              <w:rPr>
                <w:bCs/>
                <w:sz w:val="24"/>
              </w:rPr>
              <w:t>200</w:t>
            </w:r>
            <w:r w:rsidR="002C536C">
              <w:rPr>
                <w:bCs/>
                <w:sz w:val="24"/>
              </w:rPr>
              <w:t> тыс. человек;</w:t>
            </w:r>
            <w:r w:rsidR="002C536C">
              <w:rPr>
                <w:bCs/>
                <w:sz w:val="24"/>
              </w:rPr>
              <w:br/>
              <w:t xml:space="preserve">в 2023 году - </w:t>
            </w:r>
            <w:r w:rsidR="00C67FE6">
              <w:rPr>
                <w:bCs/>
                <w:sz w:val="24"/>
              </w:rPr>
              <w:t>250</w:t>
            </w:r>
            <w:r w:rsidR="002C536C">
              <w:rPr>
                <w:bCs/>
                <w:sz w:val="24"/>
              </w:rPr>
              <w:t> тыс. человек</w:t>
            </w:r>
            <w:r w:rsidR="00C67FE6">
              <w:rPr>
                <w:bCs/>
                <w:sz w:val="24"/>
              </w:rPr>
              <w:t>;</w:t>
            </w:r>
            <w:r w:rsidR="00C67FE6">
              <w:rPr>
                <w:bCs/>
                <w:sz w:val="24"/>
              </w:rPr>
              <w:br/>
              <w:t>в 2024 году - 300</w:t>
            </w:r>
            <w:r w:rsidR="002C536C">
              <w:rPr>
                <w:bCs/>
                <w:sz w:val="24"/>
              </w:rPr>
              <w:t xml:space="preserve"> человек.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1.21.</w:t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Создана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>
              <w:rPr>
                <w:bCs/>
                <w:sz w:val="24"/>
              </w:rPr>
              <w:t>объединений</w:t>
            </w:r>
            <w:r>
              <w:rPr>
                <w:sz w:val="24"/>
              </w:rPr>
              <w:t xml:space="preserve"> в целях участия представителей работодателей в принятии решений по вопросам управления развитием образовательной организации, в том числе обновления образовательных программ</w:t>
            </w:r>
          </w:p>
        </w:tc>
        <w:tc>
          <w:tcPr>
            <w:tcW w:w="6753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Создание к концу 2020 года целевой модели функционирования коллегиальных органов управления развитием организации,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>
              <w:rPr>
                <w:bCs/>
                <w:sz w:val="24"/>
              </w:rPr>
              <w:t>объединений</w:t>
            </w:r>
            <w:r>
              <w:rPr>
                <w:sz w:val="24"/>
              </w:rPr>
              <w:t xml:space="preserve"> и представителей работодателей позволит: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экономики, в управлении деятельностью образовательных организаций;</w:t>
            </w:r>
            <w:r>
              <w:rPr>
                <w:i/>
                <w:iCs/>
                <w:sz w:val="24"/>
              </w:rPr>
              <w:br/>
            </w:r>
            <w:r>
              <w:rPr>
                <w:sz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lastRenderedPageBreak/>
              <w:t>1.55.</w:t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bCs/>
                <w:i/>
                <w:iCs/>
                <w:sz w:val="24"/>
              </w:rPr>
            </w:pPr>
            <w:r>
              <w:rPr>
                <w:sz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>
              <w:rPr>
                <w:i/>
                <w:sz w:val="24"/>
              </w:rPr>
              <w:t>наставничества и "шефства"</w:t>
            </w:r>
          </w:p>
        </w:tc>
        <w:tc>
          <w:tcPr>
            <w:tcW w:w="6753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proofErr w:type="gramStart"/>
            <w:r>
              <w:rPr>
                <w:sz w:val="24"/>
              </w:rPr>
              <w:t xml:space="preserve">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 и </w:t>
            </w:r>
            <w:r>
              <w:rPr>
                <w:i/>
                <w:sz w:val="24"/>
              </w:rPr>
              <w:t xml:space="preserve">наставничества </w:t>
            </w:r>
            <w:r>
              <w:rPr>
                <w:sz w:val="24"/>
              </w:rPr>
              <w:t>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</w:t>
            </w:r>
            <w:proofErr w:type="gramEnd"/>
            <w:r>
              <w:rPr>
                <w:sz w:val="24"/>
              </w:rPr>
              <w:t xml:space="preserve"> национально-культурных традиций.</w:t>
            </w:r>
          </w:p>
        </w:tc>
      </w:tr>
      <w:tr w:rsidR="002C536C" w:rsidTr="00DD09CD">
        <w:trPr>
          <w:trHeight w:val="20"/>
        </w:trPr>
        <w:tc>
          <w:tcPr>
            <w:tcW w:w="1022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1.56.</w:t>
            </w:r>
          </w:p>
        </w:tc>
        <w:tc>
          <w:tcPr>
            <w:tcW w:w="7217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bCs/>
                <w:i/>
                <w:i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  <w:proofErr w:type="gramEnd"/>
          </w:p>
        </w:tc>
        <w:tc>
          <w:tcPr>
            <w:tcW w:w="6753" w:type="dxa"/>
            <w:shd w:val="clear" w:color="auto" w:fill="auto"/>
          </w:tcPr>
          <w:p w:rsidR="002C536C" w:rsidRDefault="002C536C" w:rsidP="00385EF5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Внесены изменения в нормативно-правую базу с целью </w:t>
            </w:r>
            <w:proofErr w:type="gramStart"/>
            <w:r>
              <w:rPr>
                <w:bCs/>
                <w:sz w:val="24"/>
              </w:rPr>
              <w:t>предоставления возможностей зачета результатов освоения</w:t>
            </w:r>
            <w:proofErr w:type="gramEnd"/>
            <w:r>
              <w:rPr>
                <w:bCs/>
                <w:sz w:val="24"/>
              </w:rPr>
              <w:t xml:space="preserve"> обучающимися дополнительных общеобразовательных программ и программ профессионального обучения в рамках основных общеобразовательных программ. </w:t>
            </w:r>
            <w:r>
              <w:rPr>
                <w:bCs/>
                <w:sz w:val="24"/>
              </w:rPr>
              <w:br/>
              <w:t>Перечень нормативно-правовых актов, подлежащих изменению, определяется на начальном этапе реализации проекта.</w:t>
            </w:r>
            <w:r>
              <w:rPr>
                <w:bCs/>
                <w:sz w:val="24"/>
              </w:rPr>
              <w:br/>
            </w:r>
            <w:proofErr w:type="gramStart"/>
            <w:r>
              <w:rPr>
                <w:bCs/>
                <w:sz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в том числе с использованием </w:t>
            </w:r>
            <w:r>
              <w:rPr>
                <w:bCs/>
                <w:i/>
                <w:sz w:val="24"/>
              </w:rPr>
              <w:t>дистанционных технологий</w:t>
            </w:r>
            <w:r>
              <w:rPr>
                <w:bCs/>
                <w:sz w:val="24"/>
              </w:rPr>
              <w:t xml:space="preserve">, позволит </w:t>
            </w:r>
            <w:r>
              <w:rPr>
                <w:sz w:val="24"/>
              </w:rPr>
              <w:t xml:space="preserve">к концу 2024 года </w:t>
            </w:r>
            <w:r>
              <w:rPr>
                <w:bCs/>
                <w:sz w:val="24"/>
              </w:rPr>
              <w:t>создать для обучающихся 5-11 классов эффективные и "гибкие"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>
              <w:rPr>
                <w:bCs/>
                <w:sz w:val="24"/>
              </w:rPr>
              <w:t xml:space="preserve"> саморазвитию и профессиональному самоопределению.</w:t>
            </w:r>
          </w:p>
        </w:tc>
      </w:tr>
    </w:tbl>
    <w:p w:rsidR="001A4F01" w:rsidRPr="00561EC5" w:rsidRDefault="001A4F01" w:rsidP="00573906">
      <w:pPr>
        <w:spacing w:line="276" w:lineRule="auto"/>
        <w:jc w:val="center"/>
        <w:outlineLvl w:val="0"/>
        <w:rPr>
          <w:sz w:val="24"/>
          <w:szCs w:val="24"/>
        </w:rPr>
      </w:pPr>
      <w:r w:rsidRPr="00561EC5">
        <w:rPr>
          <w:sz w:val="24"/>
          <w:szCs w:val="24"/>
        </w:rPr>
        <w:t xml:space="preserve">4. Финансовое обеспечение реализации </w:t>
      </w:r>
      <w:r w:rsidR="003802DC" w:rsidRPr="00561EC5">
        <w:rPr>
          <w:sz w:val="24"/>
          <w:szCs w:val="24"/>
        </w:rPr>
        <w:t>регионального</w:t>
      </w:r>
      <w:r w:rsidRPr="00561EC5">
        <w:rPr>
          <w:sz w:val="24"/>
          <w:szCs w:val="24"/>
        </w:rPr>
        <w:t xml:space="preserve"> проекта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7"/>
        <w:gridCol w:w="4536"/>
        <w:gridCol w:w="1418"/>
        <w:gridCol w:w="1275"/>
        <w:gridCol w:w="1275"/>
        <w:gridCol w:w="1277"/>
        <w:gridCol w:w="1276"/>
        <w:gridCol w:w="1276"/>
        <w:gridCol w:w="1700"/>
      </w:tblGrid>
      <w:tr w:rsidR="00D34F5A" w:rsidRPr="002858BB" w:rsidTr="00541B4C">
        <w:trPr>
          <w:cantSplit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 xml:space="preserve">№ </w:t>
            </w:r>
            <w:r w:rsidRPr="002858B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EA620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Объем финансового обеспечения по годам реализации (мл</w:t>
            </w:r>
            <w:r w:rsidR="00594E7F" w:rsidRPr="002858BB">
              <w:rPr>
                <w:sz w:val="22"/>
                <w:szCs w:val="22"/>
              </w:rPr>
              <w:t>н</w:t>
            </w:r>
            <w:r w:rsidRPr="002858BB">
              <w:rPr>
                <w:sz w:val="22"/>
                <w:szCs w:val="22"/>
              </w:rPr>
              <w:t>. 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09" w:rsidRPr="002858BB" w:rsidRDefault="00D34F5A" w:rsidP="0073130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Всего</w:t>
            </w:r>
          </w:p>
          <w:p w:rsidR="00D34F5A" w:rsidRPr="002858BB" w:rsidRDefault="00D34F5A" w:rsidP="0073130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(млн. рублей)</w:t>
            </w:r>
          </w:p>
        </w:tc>
      </w:tr>
      <w:tr w:rsidR="00D34F5A" w:rsidRPr="002858BB" w:rsidTr="0072021B">
        <w:trPr>
          <w:cantSplit/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34F5A" w:rsidRPr="002858BB" w:rsidTr="0072021B"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087A7F" w:rsidP="00573906">
            <w:pPr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2858BB">
              <w:rPr>
                <w:bCs/>
                <w:sz w:val="22"/>
                <w:szCs w:val="22"/>
              </w:rPr>
              <w:t>Ф</w:t>
            </w:r>
            <w:r w:rsidR="00D34F5A" w:rsidRPr="002858BB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D34F5A" w:rsidRPr="002858BB" w:rsidTr="0072021B">
        <w:trPr>
          <w:cantSplit/>
          <w:trHeight w:val="629"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D34F5A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5A" w:rsidRPr="002858BB" w:rsidRDefault="00D34F5A" w:rsidP="00573906">
            <w:pPr>
              <w:spacing w:line="240" w:lineRule="auto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Создание детских технопарков «</w:t>
            </w:r>
            <w:proofErr w:type="spellStart"/>
            <w:r w:rsidRPr="002858BB">
              <w:rPr>
                <w:sz w:val="22"/>
                <w:szCs w:val="22"/>
              </w:rPr>
              <w:t>Кванториум</w:t>
            </w:r>
            <w:proofErr w:type="spellEnd"/>
            <w:r w:rsidRPr="002858B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2858BB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2858BB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2858BB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2858BB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2858BB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2858BB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5A" w:rsidRPr="002858BB" w:rsidRDefault="002858BB" w:rsidP="0057390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158,00</w:t>
            </w:r>
          </w:p>
        </w:tc>
      </w:tr>
      <w:tr w:rsidR="002858BB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150,0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2858BB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150,0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2858BB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Бюджет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8,0</w:t>
            </w:r>
            <w:r>
              <w:rPr>
                <w:sz w:val="22"/>
                <w:szCs w:val="22"/>
              </w:rPr>
              <w:t>0</w:t>
            </w:r>
          </w:p>
        </w:tc>
      </w:tr>
      <w:tr w:rsidR="002858BB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2858BB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Консолидированные бюджеты муниципальных образований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2858BB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2858BB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RDefault="002858BB" w:rsidP="002858BB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2858BB" w:rsidRPr="002858BB" w:rsidTr="00A151B9">
        <w:trPr>
          <w:cantSplit/>
          <w:trHeight w:val="2065"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2858BB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B" w:rsidRPr="002858BB" w:rsidDel="004222C2" w:rsidRDefault="002858BB" w:rsidP="002858BB">
            <w:pPr>
              <w:spacing w:line="240" w:lineRule="auto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858BB">
              <w:rPr>
                <w:sz w:val="22"/>
                <w:szCs w:val="22"/>
              </w:rPr>
              <w:t xml:space="preserve">В Республики Дагестан создан региональный центр </w:t>
            </w:r>
            <w:r w:rsidRPr="002858BB">
              <w:rPr>
                <w:rFonts w:eastAsia="Arial Unicode MS"/>
                <w:sz w:val="22"/>
                <w:szCs w:val="22"/>
              </w:rPr>
              <w:t xml:space="preserve">выявления, поддержки и развития способностей и талантов у детей и молодежи, созданные с учетом опыта Образовательного фонда «Талант и успех», с охватом не менее 5 % обучающихся по образовательным программам </w:t>
            </w:r>
            <w:r w:rsidRPr="002858BB">
              <w:rPr>
                <w:sz w:val="22"/>
                <w:szCs w:val="22"/>
              </w:rPr>
              <w:t>основного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A151B9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51B9">
              <w:rPr>
                <w:sz w:val="22"/>
                <w:szCs w:val="22"/>
              </w:rPr>
              <w:t>41,3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A151B9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A151B9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51B9">
              <w:rPr>
                <w:sz w:val="22"/>
                <w:szCs w:val="22"/>
              </w:rPr>
              <w:t>63,6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A151B9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A151B9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A151B9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BB" w:rsidRPr="002858BB" w:rsidRDefault="00A151B9" w:rsidP="002858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51B9">
              <w:rPr>
                <w:sz w:val="22"/>
                <w:szCs w:val="22"/>
              </w:rPr>
              <w:t>355,1</w:t>
            </w:r>
            <w:r w:rsidR="00E57066">
              <w:rPr>
                <w:sz w:val="22"/>
                <w:szCs w:val="22"/>
              </w:rPr>
              <w:t>0</w:t>
            </w:r>
          </w:p>
        </w:tc>
      </w:tr>
      <w:tr w:rsidR="00A151B9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39,2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39,2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60,4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60,4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60,4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77,6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337,2</w:t>
            </w:r>
            <w:r w:rsidR="00E57066">
              <w:rPr>
                <w:sz w:val="22"/>
                <w:szCs w:val="22"/>
              </w:rPr>
              <w:t>0</w:t>
            </w:r>
          </w:p>
        </w:tc>
      </w:tr>
      <w:tr w:rsidR="00A151B9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39,2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39,2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60,4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60,4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60,4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77,6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337,2</w:t>
            </w:r>
            <w:r w:rsidR="00E57066">
              <w:rPr>
                <w:sz w:val="22"/>
                <w:szCs w:val="22"/>
              </w:rPr>
              <w:t>0</w:t>
            </w:r>
          </w:p>
        </w:tc>
      </w:tr>
      <w:tr w:rsidR="00A151B9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Бюджет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2,1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2,1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3,2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3,2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3,2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4,1</w:t>
            </w:r>
            <w:r w:rsidR="00E57066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17,9</w:t>
            </w:r>
            <w:r w:rsidR="00E57066">
              <w:rPr>
                <w:sz w:val="22"/>
                <w:szCs w:val="22"/>
              </w:rPr>
              <w:t>0</w:t>
            </w:r>
          </w:p>
        </w:tc>
      </w:tr>
      <w:tr w:rsidR="00A151B9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A151B9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Консолидированные бюджеты муниципальных образований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A151B9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1.2.3.1.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A151B9" w:rsidRPr="002858BB" w:rsidTr="00A151B9">
        <w:trPr>
          <w:cantSplit/>
          <w:trHeight w:val="98"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A151B9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spacing w:line="240" w:lineRule="auto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A151B9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51B9">
              <w:rPr>
                <w:sz w:val="22"/>
                <w:szCs w:val="22"/>
              </w:rPr>
              <w:t>587,25</w:t>
            </w:r>
          </w:p>
        </w:tc>
      </w:tr>
      <w:tr w:rsidR="00A151B9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89,5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558,0</w:t>
            </w:r>
            <w:r>
              <w:rPr>
                <w:sz w:val="22"/>
                <w:szCs w:val="22"/>
              </w:rPr>
              <w:t>4</w:t>
            </w:r>
          </w:p>
        </w:tc>
      </w:tr>
      <w:tr w:rsidR="00A151B9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89,5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93,7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558,0</w:t>
            </w:r>
            <w:r>
              <w:rPr>
                <w:sz w:val="22"/>
                <w:szCs w:val="22"/>
              </w:rPr>
              <w:t>4</w:t>
            </w:r>
          </w:p>
        </w:tc>
      </w:tr>
      <w:tr w:rsidR="00A151B9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Бюджет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4,9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4,9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4,9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4,9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4,9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29,21</w:t>
            </w:r>
          </w:p>
        </w:tc>
      </w:tr>
      <w:tr w:rsidR="00A151B9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A151B9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Консолидированные бюджеты муниципальных образований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A151B9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1.3.3.1.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B9" w:rsidRPr="002858BB" w:rsidRDefault="00A151B9" w:rsidP="00A151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9" w:rsidRPr="002858BB" w:rsidRDefault="00A151B9" w:rsidP="00A151B9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B22DFE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B22DFE" w:rsidRPr="002858BB" w:rsidTr="00B22DFE">
        <w:trPr>
          <w:cantSplit/>
          <w:trHeight w:val="1138"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spacing w:line="240" w:lineRule="auto"/>
              <w:rPr>
                <w:sz w:val="22"/>
                <w:szCs w:val="22"/>
              </w:rPr>
            </w:pPr>
            <w:r w:rsidRPr="002858B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Построение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Pr="002858BB">
              <w:rPr>
                <w:sz w:val="22"/>
                <w:szCs w:val="22"/>
              </w:rPr>
              <w:t xml:space="preserve">«Билет в будущее»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B22DFE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B22DFE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E" w:rsidRPr="002858BB" w:rsidRDefault="00B22DFE" w:rsidP="00B22D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E" w:rsidRPr="002858BB" w:rsidRDefault="00B22DFE" w:rsidP="00B22DFE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Бюджет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Консолидированные бюджеты муниципальных образований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2858BB">
              <w:rPr>
                <w:sz w:val="22"/>
                <w:szCs w:val="22"/>
              </w:rPr>
              <w:t>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1.4.3.1.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spacing w:line="240" w:lineRule="auto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858B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5701C6" w:rsidRPr="002858BB" w:rsidRDefault="005701C6" w:rsidP="005701C6">
            <w:pPr>
              <w:spacing w:line="240" w:lineRule="auto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858BB">
              <w:rPr>
                <w:rFonts w:eastAsia="Arial Unicode MS"/>
                <w:bCs/>
                <w:sz w:val="22"/>
                <w:szCs w:val="22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5701C6" w:rsidRPr="002858BB" w:rsidRDefault="005701C6" w:rsidP="005701C6">
            <w:pPr>
              <w:spacing w:line="240" w:lineRule="auto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5701C6" w:rsidRPr="002858BB" w:rsidRDefault="005701C6" w:rsidP="005701C6">
            <w:pPr>
              <w:spacing w:line="240" w:lineRule="auto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858BB">
              <w:rPr>
                <w:rFonts w:eastAsia="Arial Unicode MS"/>
                <w:bCs/>
                <w:sz w:val="22"/>
                <w:szCs w:val="22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5701C6" w:rsidRPr="002858BB" w:rsidRDefault="005701C6" w:rsidP="005701C6">
            <w:pPr>
              <w:spacing w:line="240" w:lineRule="auto"/>
              <w:rPr>
                <w:sz w:val="22"/>
                <w:szCs w:val="22"/>
              </w:rPr>
            </w:pPr>
            <w:r w:rsidRPr="002858B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Во всех субъектах Российской Федерации внедрена целевая модель развития региональных систем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rPr>
                <w:i/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Бюджет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lastRenderedPageBreak/>
              <w:t>1.5.2.1.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Консолидированные бюджеты муниципальных образований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1.5.3.1.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spacing w:line="240" w:lineRule="auto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Республики Дагестан</w:t>
            </w:r>
            <w:r w:rsidRPr="002858BB">
              <w:rPr>
                <w:i/>
                <w:sz w:val="22"/>
                <w:szCs w:val="22"/>
              </w:rPr>
              <w:t>,</w:t>
            </w:r>
            <w:r w:rsidRPr="002858BB">
              <w:rPr>
                <w:sz w:val="22"/>
                <w:szCs w:val="22"/>
              </w:rPr>
              <w:t xml:space="preserve">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5701C6" w:rsidRPr="002858BB" w:rsidRDefault="005701C6" w:rsidP="005701C6">
            <w:pPr>
              <w:spacing w:line="240" w:lineRule="auto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 xml:space="preserve"> Создание мобильных технопарков «</w:t>
            </w:r>
            <w:proofErr w:type="spellStart"/>
            <w:r w:rsidRPr="002858BB">
              <w:rPr>
                <w:sz w:val="22"/>
                <w:szCs w:val="22"/>
              </w:rPr>
              <w:t>Кванториум</w:t>
            </w:r>
            <w:proofErr w:type="spellEnd"/>
            <w:r w:rsidRPr="002858BB">
              <w:rPr>
                <w:sz w:val="22"/>
                <w:szCs w:val="22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1.6.1.1.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Бюджет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1.6.2.1.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Консолидированные бюджеты муниципальных образований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1.6.3.1.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C6" w:rsidRPr="002858BB" w:rsidRDefault="005701C6" w:rsidP="005701C6">
            <w:pPr>
              <w:spacing w:line="240" w:lineRule="auto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5701C6" w:rsidRPr="002858BB" w:rsidRDefault="005701C6" w:rsidP="005701C6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2858BB">
              <w:rPr>
                <w:bCs/>
                <w:sz w:val="22"/>
                <w:szCs w:val="22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1F3414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1F3414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1F3414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1F3414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1F3414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1F3414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1F3414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74,20</w:t>
            </w:r>
          </w:p>
        </w:tc>
      </w:tr>
      <w:tr w:rsidR="005701C6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11,8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29,4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29,4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C6" w:rsidRPr="002858BB" w:rsidRDefault="005701C6" w:rsidP="005701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70,6</w:t>
            </w:r>
            <w:r>
              <w:rPr>
                <w:sz w:val="22"/>
                <w:szCs w:val="22"/>
              </w:rPr>
              <w:t>0</w:t>
            </w:r>
          </w:p>
        </w:tc>
      </w:tr>
      <w:tr w:rsidR="001F3414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1.7.1.1.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11,8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29,4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29,4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70,6</w:t>
            </w:r>
            <w:r>
              <w:rPr>
                <w:sz w:val="22"/>
                <w:szCs w:val="22"/>
              </w:rPr>
              <w:t>0</w:t>
            </w:r>
          </w:p>
        </w:tc>
      </w:tr>
      <w:tr w:rsidR="001F3414" w:rsidRPr="002858BB" w:rsidTr="0072021B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Бюджет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3,6</w:t>
            </w:r>
            <w:r>
              <w:rPr>
                <w:sz w:val="22"/>
                <w:szCs w:val="22"/>
              </w:rPr>
              <w:t>0</w:t>
            </w:r>
          </w:p>
        </w:tc>
      </w:tr>
      <w:tr w:rsidR="001F3414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1.7.2.1.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1F3414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Консолидированные бюджеты муниципальных образований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1F3414" w:rsidRPr="002858BB" w:rsidTr="00E57066">
        <w:trPr>
          <w:cantSplit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1F3414" w:rsidRPr="002858BB" w:rsidTr="00E57066">
        <w:trPr>
          <w:cantSplit/>
          <w:trHeight w:val="395"/>
          <w:tblHeader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1.7.4.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4" w:rsidRPr="002858BB" w:rsidRDefault="001F3414" w:rsidP="001F341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14" w:rsidRPr="002858BB" w:rsidRDefault="001F3414" w:rsidP="001F3414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B80A46" w:rsidRPr="002858BB" w:rsidTr="0072021B">
        <w:trPr>
          <w:cantSplit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spacing w:line="240" w:lineRule="auto"/>
              <w:ind w:left="709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Всего по региональному проекту,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1174,55</w:t>
            </w:r>
          </w:p>
        </w:tc>
      </w:tr>
      <w:tr w:rsidR="00B80A46" w:rsidRPr="002858BB" w:rsidTr="0072021B">
        <w:trPr>
          <w:cantSplit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Pr="002858BB" w:rsidRDefault="00B80A46" w:rsidP="00B80A46">
            <w:pPr>
              <w:spacing w:line="240" w:lineRule="auto"/>
              <w:ind w:left="709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1115,84</w:t>
            </w:r>
          </w:p>
        </w:tc>
      </w:tr>
      <w:tr w:rsidR="00B80A46" w:rsidRPr="002858BB" w:rsidTr="0072021B">
        <w:trPr>
          <w:cantSplit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Pr="002858BB" w:rsidRDefault="00B80A46" w:rsidP="00B80A46">
            <w:pPr>
              <w:spacing w:line="240" w:lineRule="auto"/>
              <w:ind w:left="709"/>
              <w:jc w:val="center"/>
              <w:rPr>
                <w:i/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1115,84</w:t>
            </w:r>
          </w:p>
        </w:tc>
      </w:tr>
      <w:tr w:rsidR="00B80A46" w:rsidRPr="002858BB" w:rsidTr="0072021B">
        <w:trPr>
          <w:cantSplit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Pr="002858BB" w:rsidRDefault="00B80A46" w:rsidP="00B80A46">
            <w:pPr>
              <w:spacing w:line="240" w:lineRule="auto"/>
              <w:ind w:left="709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Бюджет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Default="00B80A46" w:rsidP="00B80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58,71</w:t>
            </w:r>
          </w:p>
        </w:tc>
      </w:tr>
      <w:tr w:rsidR="00B80A46" w:rsidRPr="002858BB" w:rsidTr="00976FC2">
        <w:trPr>
          <w:cantSplit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Pr="002858BB" w:rsidRDefault="00B80A46" w:rsidP="00B80A46">
            <w:pPr>
              <w:spacing w:line="240" w:lineRule="auto"/>
              <w:ind w:left="709"/>
              <w:jc w:val="center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B80A46" w:rsidRPr="002858BB" w:rsidTr="00976FC2">
        <w:trPr>
          <w:cantSplit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Pr="002858BB" w:rsidRDefault="00B80A46" w:rsidP="00B80A46">
            <w:pPr>
              <w:spacing w:line="240" w:lineRule="auto"/>
              <w:ind w:left="709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Консолидированные бюджеты муниципальных образований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B80A46" w:rsidRPr="002858BB" w:rsidTr="00976FC2">
        <w:trPr>
          <w:cantSplit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Pr="002858BB" w:rsidRDefault="00B80A46" w:rsidP="00B80A46">
            <w:pPr>
              <w:spacing w:line="240" w:lineRule="auto"/>
              <w:ind w:left="709"/>
              <w:jc w:val="center"/>
              <w:rPr>
                <w:sz w:val="22"/>
                <w:szCs w:val="22"/>
              </w:rPr>
            </w:pPr>
            <w:r w:rsidRPr="00EC7186">
              <w:rPr>
                <w:i/>
                <w:sz w:val="22"/>
                <w:szCs w:val="22"/>
              </w:rPr>
              <w:t>из них межбюджетные трансферты бюджету Республики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B80A46" w:rsidRPr="002858BB" w:rsidTr="00976FC2">
        <w:trPr>
          <w:cantSplit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46" w:rsidRPr="002858BB" w:rsidRDefault="00B80A46" w:rsidP="00B80A46">
            <w:pPr>
              <w:spacing w:line="240" w:lineRule="auto"/>
              <w:ind w:left="709"/>
              <w:jc w:val="left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46" w:rsidRPr="002858BB" w:rsidRDefault="00B80A46" w:rsidP="00B80A46">
            <w:pPr>
              <w:jc w:val="center"/>
              <w:rPr>
                <w:sz w:val="22"/>
                <w:szCs w:val="22"/>
              </w:rPr>
            </w:pPr>
            <w:r w:rsidRPr="002858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385EF5" w:rsidRDefault="00385EF5" w:rsidP="00385EF5">
      <w:pPr>
        <w:spacing w:line="240" w:lineRule="atLeast"/>
        <w:jc w:val="center"/>
      </w:pPr>
      <w:r>
        <w:lastRenderedPageBreak/>
        <w:t xml:space="preserve">5. Участники </w:t>
      </w:r>
      <w:r w:rsidR="00C34254">
        <w:t>регионального</w:t>
      </w:r>
      <w:r w:rsidR="00C74F40">
        <w:t xml:space="preserve"> проекта </w:t>
      </w:r>
    </w:p>
    <w:p w:rsidR="00385EF5" w:rsidRDefault="00385EF5" w:rsidP="00385EF5">
      <w:pPr>
        <w:spacing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2842"/>
        <w:gridCol w:w="2344"/>
        <w:gridCol w:w="4109"/>
        <w:gridCol w:w="3362"/>
        <w:gridCol w:w="1486"/>
      </w:tblGrid>
      <w:tr w:rsidR="00385EF5" w:rsidTr="00C34254">
        <w:trPr>
          <w:trHeight w:val="20"/>
          <w:tblHeader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F5" w:rsidRDefault="00385EF5" w:rsidP="00385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F5" w:rsidRDefault="00385EF5" w:rsidP="00385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Роль в проекте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F5" w:rsidRDefault="00385EF5" w:rsidP="00385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Фамилия инициалы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F5" w:rsidRDefault="00385EF5" w:rsidP="00385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F5" w:rsidRDefault="00385EF5" w:rsidP="00385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Непосредственный руководитель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EF5" w:rsidRDefault="00385EF5" w:rsidP="00385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Занятость в проекте (процентов)</w:t>
            </w:r>
          </w:p>
        </w:tc>
      </w:tr>
      <w:tr w:rsidR="00385EF5" w:rsidTr="00C34254">
        <w:trPr>
          <w:trHeight w:val="20"/>
          <w:tblHeader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385EF5" w:rsidRDefault="00385EF5" w:rsidP="00385EF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</w:tcPr>
          <w:p w:rsidR="00385EF5" w:rsidRDefault="00385EF5" w:rsidP="00385EF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385EF5" w:rsidRDefault="00385EF5" w:rsidP="00385EF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385EF5" w:rsidRDefault="00385EF5" w:rsidP="00385EF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385EF5" w:rsidRDefault="00385EF5" w:rsidP="00385EF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:rsidR="00385EF5" w:rsidRDefault="00385EF5" w:rsidP="00385EF5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C34254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C34254" w:rsidRDefault="00C34254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C34254" w:rsidRDefault="00C34254" w:rsidP="00385EF5">
            <w:pPr>
              <w:spacing w:after="120" w:line="240" w:lineRule="atLeast"/>
              <w:jc w:val="left"/>
              <w:rPr>
                <w:sz w:val="24"/>
              </w:rPr>
            </w:pPr>
            <w:r w:rsidRPr="00DC0BB4">
              <w:rPr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C34254" w:rsidRPr="00DC0BB4" w:rsidRDefault="00C34254" w:rsidP="00C342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 w:rsidRPr="00DC0B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C34254" w:rsidRPr="00DC0BB4" w:rsidRDefault="00C34254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заместитель Председателя Правительства Республики Дагестан – министр образования и науки Республики Дагестан</w:t>
            </w:r>
          </w:p>
        </w:tc>
        <w:tc>
          <w:tcPr>
            <w:tcW w:w="3362" w:type="dxa"/>
            <w:shd w:val="clear" w:color="auto" w:fill="auto"/>
          </w:tcPr>
          <w:p w:rsidR="00C34254" w:rsidRPr="00DC0BB4" w:rsidRDefault="00C34254" w:rsidP="00C342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Здунов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Председатель Правительства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C34254" w:rsidRDefault="00C34254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34254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C34254" w:rsidRDefault="00C34254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C34254" w:rsidRDefault="00C34254" w:rsidP="00385EF5">
            <w:pPr>
              <w:spacing w:after="120" w:line="240" w:lineRule="atLeast"/>
              <w:jc w:val="left"/>
              <w:rPr>
                <w:sz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C34254" w:rsidRDefault="00C34254" w:rsidP="00C34254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А.С. </w:t>
            </w:r>
            <w:proofErr w:type="spellStart"/>
            <w:r>
              <w:rPr>
                <w:sz w:val="24"/>
              </w:rPr>
              <w:t>Арухова</w:t>
            </w:r>
            <w:proofErr w:type="spellEnd"/>
          </w:p>
        </w:tc>
        <w:tc>
          <w:tcPr>
            <w:tcW w:w="4109" w:type="dxa"/>
            <w:shd w:val="clear" w:color="auto" w:fill="auto"/>
          </w:tcPr>
          <w:p w:rsidR="00C34254" w:rsidRDefault="00C34254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Министра образования и науки Республики Дагестан </w:t>
            </w:r>
          </w:p>
        </w:tc>
        <w:tc>
          <w:tcPr>
            <w:tcW w:w="3362" w:type="dxa"/>
            <w:shd w:val="clear" w:color="auto" w:fill="auto"/>
          </w:tcPr>
          <w:p w:rsidR="00C34254" w:rsidRPr="00DC0BB4" w:rsidRDefault="00C34254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C34254" w:rsidRDefault="00C34254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34254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C34254" w:rsidRDefault="00C34254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Общие организационные мероприятия по проекту</w:t>
            </w:r>
          </w:p>
        </w:tc>
      </w:tr>
      <w:tr w:rsidR="00C34254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C34254" w:rsidRDefault="00C34254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C34254" w:rsidRPr="00DC0BB4" w:rsidRDefault="00C34254" w:rsidP="00CC06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C34254" w:rsidRPr="00DC0BB4" w:rsidRDefault="00C34254" w:rsidP="00C342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C34254" w:rsidRPr="00DC0BB4" w:rsidRDefault="00C34254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3362" w:type="dxa"/>
            <w:shd w:val="clear" w:color="auto" w:fill="auto"/>
          </w:tcPr>
          <w:p w:rsidR="00C34254" w:rsidRPr="00DC0BB4" w:rsidRDefault="00C34254" w:rsidP="00CC06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C34254" w:rsidRDefault="00C34254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34254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C34254" w:rsidRDefault="00C34254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C34254" w:rsidRPr="00DC0BB4" w:rsidRDefault="00C34254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C34254" w:rsidRPr="00DC0BB4" w:rsidRDefault="00C34254" w:rsidP="00C342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C34254" w:rsidRPr="00DC0BB4" w:rsidRDefault="00C34254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C34254" w:rsidRPr="00DC0BB4" w:rsidRDefault="00C34254" w:rsidP="00C3425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C34254" w:rsidRDefault="00C34254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34254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C34254" w:rsidRDefault="00C34254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Администратор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Default="00776BEC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А.С. </w:t>
            </w:r>
            <w:proofErr w:type="spellStart"/>
            <w:r>
              <w:rPr>
                <w:sz w:val="24"/>
              </w:rPr>
              <w:t>Арухова</w:t>
            </w:r>
            <w:proofErr w:type="spellEnd"/>
          </w:p>
        </w:tc>
        <w:tc>
          <w:tcPr>
            <w:tcW w:w="4109" w:type="dxa"/>
            <w:shd w:val="clear" w:color="auto" w:fill="auto"/>
          </w:tcPr>
          <w:p w:rsidR="00776BEC" w:rsidRDefault="00776BEC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Министра образования и науки Республики Дагестан 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</w:t>
            </w:r>
            <w:r w:rsidRPr="00DC0BB4">
              <w:rPr>
                <w:sz w:val="24"/>
                <w:szCs w:val="24"/>
              </w:rPr>
              <w:lastRenderedPageBreak/>
              <w:t>Республики Дагестан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</w:tr>
      <w:tr w:rsidR="00776BEC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 xml:space="preserve">", направленных на </w:t>
            </w:r>
            <w:r>
              <w:rPr>
                <w:i/>
                <w:sz w:val="24"/>
              </w:rPr>
              <w:t>раннюю профориентацию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6BEC" w:rsidRPr="00DC0BB4">
              <w:rPr>
                <w:color w:val="000000"/>
                <w:sz w:val="24"/>
                <w:szCs w:val="24"/>
              </w:rPr>
              <w:t xml:space="preserve">Шабанова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Управления общего образования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D84A6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Ш.К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BB4">
              <w:rPr>
                <w:color w:val="000000"/>
                <w:sz w:val="24"/>
                <w:szCs w:val="24"/>
              </w:rPr>
              <w:t xml:space="preserve"> Алиев</w:t>
            </w:r>
            <w:r>
              <w:rPr>
                <w:color w:val="000000"/>
                <w:sz w:val="24"/>
                <w:szCs w:val="24"/>
              </w:rPr>
              <w:t xml:space="preserve">, первый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Н.Н.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 w:rsidR="00776BEC"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 xml:space="preserve">главный специалист </w:t>
            </w:r>
            <w:proofErr w:type="gramStart"/>
            <w:r w:rsidRPr="00DC0BB4">
              <w:rPr>
                <w:color w:val="000000"/>
                <w:sz w:val="24"/>
                <w:szCs w:val="24"/>
              </w:rPr>
              <w:t>–э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>ксперт отдела развития профессионального образования и науки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М.О.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6BEC" w:rsidRPr="00DC0BB4">
              <w:rPr>
                <w:color w:val="000000"/>
                <w:sz w:val="24"/>
                <w:szCs w:val="24"/>
              </w:rPr>
              <w:t xml:space="preserve">Бабаева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 xml:space="preserve">главный специалист </w:t>
            </w:r>
            <w:proofErr w:type="gramStart"/>
            <w:r w:rsidRPr="00DC0BB4">
              <w:rPr>
                <w:color w:val="000000"/>
                <w:sz w:val="24"/>
                <w:szCs w:val="24"/>
              </w:rPr>
              <w:t>–э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>ксперт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C0BB4">
              <w:rPr>
                <w:color w:val="000000"/>
                <w:sz w:val="24"/>
                <w:szCs w:val="24"/>
              </w:rPr>
              <w:t xml:space="preserve"> Калмыкова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 w:rsidR="00776B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директора ГБУ ДО РД «МАН»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br/>
            </w:r>
          </w:p>
        </w:tc>
      </w:tr>
      <w:tr w:rsidR="00776BEC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Построение </w:t>
            </w:r>
            <w:r>
              <w:rPr>
                <w:i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>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6BEC" w:rsidRPr="00DC0BB4">
              <w:rPr>
                <w:color w:val="000000"/>
                <w:sz w:val="24"/>
                <w:szCs w:val="24"/>
              </w:rPr>
              <w:t xml:space="preserve">Шабанова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Управления общего образования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Ш.К.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776BEC" w:rsidRPr="00DC0BB4">
              <w:rPr>
                <w:color w:val="000000"/>
                <w:sz w:val="24"/>
                <w:szCs w:val="24"/>
              </w:rPr>
              <w:t xml:space="preserve">Алиев </w:t>
            </w:r>
            <w:r w:rsidR="00776BEC">
              <w:rPr>
                <w:color w:val="000000"/>
                <w:sz w:val="24"/>
                <w:szCs w:val="24"/>
              </w:rPr>
              <w:t xml:space="preserve">первый </w:t>
            </w:r>
            <w:r w:rsidR="00776BEC"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Н.Н.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 w:rsidR="00776BEC"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776BEC" w:rsidRPr="00DC0BB4">
              <w:rPr>
                <w:color w:val="000000"/>
                <w:sz w:val="24"/>
                <w:szCs w:val="24"/>
              </w:rPr>
              <w:t>тдела</w:t>
            </w:r>
            <w:proofErr w:type="gramEnd"/>
            <w:r w:rsidR="00776BEC" w:rsidRPr="00DC0BB4">
              <w:rPr>
                <w:color w:val="000000"/>
                <w:sz w:val="24"/>
                <w:szCs w:val="24"/>
              </w:rPr>
              <w:t xml:space="preserve"> развития профессионального образования и науки</w:t>
            </w:r>
            <w:r w:rsidR="00776BEC"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br/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М.О.</w:t>
            </w:r>
            <w:r w:rsidR="00232DA1">
              <w:rPr>
                <w:color w:val="000000"/>
                <w:sz w:val="24"/>
                <w:szCs w:val="24"/>
              </w:rPr>
              <w:t xml:space="preserve"> </w:t>
            </w:r>
            <w:r w:rsidR="00776BEC" w:rsidRPr="00DC0BB4">
              <w:rPr>
                <w:color w:val="000000"/>
                <w:sz w:val="24"/>
                <w:szCs w:val="24"/>
              </w:rPr>
              <w:t xml:space="preserve">Бабаева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 xml:space="preserve">главный специалист </w:t>
            </w:r>
            <w:proofErr w:type="gramStart"/>
            <w:r w:rsidRPr="00DC0BB4">
              <w:rPr>
                <w:color w:val="000000"/>
                <w:sz w:val="24"/>
                <w:szCs w:val="24"/>
              </w:rPr>
              <w:t>–э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>ксперт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C0BB4">
              <w:rPr>
                <w:color w:val="000000"/>
                <w:sz w:val="24"/>
                <w:szCs w:val="24"/>
              </w:rPr>
              <w:t xml:space="preserve"> Калмыкова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br/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 w:rsidR="00776B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директора ГБУ ДО РД «МАН»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 w:rsidR="00776BEC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Обновление материально-технической базы для занятий физической культурой и спортом общеобразовательных организаций, </w:t>
            </w:r>
            <w:r>
              <w:rPr>
                <w:sz w:val="24"/>
              </w:rPr>
              <w:br/>
              <w:t>расположенных в сельской местности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Н.Н.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6BEC" w:rsidRPr="00DC0BB4">
              <w:rPr>
                <w:color w:val="000000"/>
                <w:sz w:val="24"/>
                <w:szCs w:val="24"/>
              </w:rPr>
              <w:t xml:space="preserve">Шабанова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реализации государственных программ и конкурсных процедур</w:t>
            </w:r>
            <w:r>
              <w:rPr>
                <w:color w:val="000000"/>
                <w:sz w:val="24"/>
                <w:szCs w:val="24"/>
              </w:rPr>
              <w:t xml:space="preserve"> Минобрнауки </w:t>
            </w:r>
            <w:r>
              <w:rPr>
                <w:color w:val="000000"/>
                <w:sz w:val="24"/>
                <w:szCs w:val="24"/>
              </w:rPr>
              <w:lastRenderedPageBreak/>
              <w:t>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831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lastRenderedPageBreak/>
              <w:t>Бачиев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 xml:space="preserve"> А.А.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color w:val="000000"/>
                <w:sz w:val="24"/>
                <w:szCs w:val="24"/>
              </w:rPr>
              <w:t>статс</w:t>
            </w:r>
            <w:proofErr w:type="spellEnd"/>
            <w:r>
              <w:rPr>
                <w:color w:val="000000"/>
                <w:sz w:val="24"/>
                <w:szCs w:val="24"/>
              </w:rPr>
              <w:t>-секретарь-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 xml:space="preserve">заместитель министра образования и науки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lastRenderedPageBreak/>
              <w:t>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 w:rsidR="00776B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6BEC"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i/>
                <w:sz w:val="24"/>
              </w:rPr>
              <w:t>детских технопарков "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"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директора ГБУ ДО РД «МАН»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методологии сопровождения, </w:t>
            </w:r>
            <w:r>
              <w:rPr>
                <w:i/>
                <w:sz w:val="24"/>
              </w:rPr>
              <w:t>наставничества и "шефства"</w:t>
            </w:r>
            <w:r>
              <w:rPr>
                <w:sz w:val="24"/>
              </w:rPr>
              <w:t xml:space="preserve"> для обучающихся организаций, осуществляющих образовательную </w:t>
            </w:r>
            <w:r>
              <w:rPr>
                <w:sz w:val="24"/>
              </w:rPr>
              <w:lastRenderedPageBreak/>
              <w:t xml:space="preserve">деятельность по дополнительным общеобразовательным программам,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C0BB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 w:rsidRPr="00DC0BB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C0BB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М.О.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Бабаева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 xml:space="preserve">главный специалист </w:t>
            </w:r>
            <w:proofErr w:type="gramStart"/>
            <w:r w:rsidRPr="00DC0BB4">
              <w:rPr>
                <w:color w:val="000000"/>
                <w:sz w:val="24"/>
                <w:szCs w:val="24"/>
              </w:rPr>
              <w:t>–э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>ксперт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3E4E05" w:rsidP="003E4E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6BEC" w:rsidRPr="00DC0BB4">
              <w:rPr>
                <w:color w:val="000000"/>
                <w:sz w:val="24"/>
                <w:szCs w:val="24"/>
              </w:rPr>
              <w:t>Калмыкова</w:t>
            </w:r>
            <w:r w:rsidR="00776BEC">
              <w:rPr>
                <w:color w:val="000000"/>
                <w:sz w:val="24"/>
                <w:szCs w:val="24"/>
              </w:rPr>
              <w:t xml:space="preserve">, </w:t>
            </w:r>
            <w:r w:rsidR="00776BEC"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 w:rsidR="00776BEC">
              <w:rPr>
                <w:color w:val="000000"/>
                <w:sz w:val="24"/>
                <w:szCs w:val="24"/>
              </w:rPr>
              <w:t xml:space="preserve"> </w:t>
            </w:r>
            <w:r w:rsidR="00776BEC"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C0BB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директора ГБУ ДО РД «МАН» 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76BEC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освоения дополнительных общеобразовательных программ, в том числе с использованием </w:t>
            </w:r>
            <w:r>
              <w:rPr>
                <w:i/>
                <w:sz w:val="24"/>
              </w:rPr>
              <w:t>дистанционных технологий</w:t>
            </w:r>
            <w:r w:rsidR="00761F9B">
              <w:rPr>
                <w:sz w:val="24"/>
              </w:rPr>
              <w:t xml:space="preserve">, </w:t>
            </w:r>
            <w:r>
              <w:rPr>
                <w:sz w:val="24"/>
              </w:rPr>
              <w:t>для детей с ограниченными возможностями здоровья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CC0608">
            <w:pPr>
              <w:jc w:val="center"/>
            </w:pPr>
            <w:r w:rsidRPr="00AA07BA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 w:rsidRPr="00DC0BB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</w:t>
            </w:r>
            <w:r w:rsidRPr="00DC0BB4">
              <w:rPr>
                <w:sz w:val="24"/>
                <w:szCs w:val="24"/>
              </w:rPr>
              <w:lastRenderedPageBreak/>
              <w:t>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Default="00776BEC" w:rsidP="00CC0608">
            <w:pPr>
              <w:jc w:val="center"/>
            </w:pPr>
            <w:r w:rsidRPr="00AA07BA">
              <w:rPr>
                <w:color w:val="000000"/>
                <w:sz w:val="24"/>
                <w:szCs w:val="24"/>
                <w:lang w:eastAsia="en-US"/>
              </w:rPr>
              <w:lastRenderedPageBreak/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76BEC" w:rsidRPr="00DC0BB4" w:rsidRDefault="00776BEC" w:rsidP="00776B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М.О.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Бабаева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 xml:space="preserve">главный специалист </w:t>
            </w:r>
            <w:proofErr w:type="gramStart"/>
            <w:r w:rsidRPr="00DC0BB4">
              <w:rPr>
                <w:color w:val="000000"/>
                <w:sz w:val="24"/>
                <w:szCs w:val="24"/>
              </w:rPr>
              <w:t>–э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>ксперт отдела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776BEC" w:rsidRPr="00DC0BB4" w:rsidRDefault="003E4E0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Калмыкова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76BEC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региональных центров </w:t>
            </w:r>
            <w:r>
              <w:rPr>
                <w:i/>
                <w:sz w:val="24"/>
              </w:rPr>
              <w:t>выявления, поддержки и развития способностей и талантов у детей и молодежи, созданных с учетом опыта Образовательного фонда "Талант и успех"</w:t>
            </w:r>
            <w:r>
              <w:rPr>
                <w:sz w:val="24"/>
              </w:rPr>
              <w:t>, во всех субъектах Российской Федерации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9C6EDC" w:rsidP="009C6ED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М.В.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 w:rsidR="00776B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отдела по координации воспитательной работы и поддержки талантов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9C6EDC" w:rsidP="009C6ED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 w:rsidR="00776B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776BEC" w:rsidRDefault="00776BE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776BEC" w:rsidRPr="00DC0BB4" w:rsidRDefault="009C6EDC" w:rsidP="009C6ED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Б.Д.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BEC" w:rsidRPr="00DC0BB4"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776B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 xml:space="preserve">главный специалист </w:t>
            </w:r>
            <w:proofErr w:type="gramStart"/>
            <w:r w:rsidRPr="00DC0BB4">
              <w:rPr>
                <w:color w:val="000000"/>
                <w:sz w:val="24"/>
                <w:szCs w:val="24"/>
              </w:rPr>
              <w:t>–э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>ксперт отдела по координации воспитательной работы и поддержки талантов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776BEC" w:rsidRPr="00DC0BB4" w:rsidRDefault="00A2445F" w:rsidP="00A244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М.В.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отдела по координации воспитательной работы и поддержки талантов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1486" w:type="dxa"/>
            <w:shd w:val="clear" w:color="auto" w:fill="auto"/>
          </w:tcPr>
          <w:p w:rsidR="00776BEC" w:rsidRPr="00DC0BB4" w:rsidRDefault="00776BE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776BEC" w:rsidRDefault="00776BEC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</w:t>
            </w:r>
            <w:r>
              <w:rPr>
                <w:sz w:val="24"/>
              </w:rPr>
              <w:lastRenderedPageBreak/>
              <w:t>инициативы</w:t>
            </w:r>
          </w:p>
        </w:tc>
      </w:tr>
      <w:tr w:rsidR="009C6ED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9C6EDC" w:rsidRDefault="009C6ED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9C6EDC" w:rsidRPr="00DC0BB4" w:rsidRDefault="009C6ED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9C6EDC" w:rsidRPr="00DC0BB4" w:rsidRDefault="009C6EDC" w:rsidP="009C6ED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Н.Н.</w:t>
            </w:r>
            <w:r w:rsidR="007173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9C6EDC" w:rsidRPr="00DC0BB4" w:rsidRDefault="009C6ED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начальника </w:t>
            </w:r>
            <w:r w:rsidRPr="00DC0BB4">
              <w:rPr>
                <w:color w:val="000000"/>
                <w:sz w:val="24"/>
                <w:szCs w:val="24"/>
              </w:rPr>
              <w:t xml:space="preserve"> отдела развития профессионального образования и науки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9C6EDC" w:rsidRPr="00DC0BB4" w:rsidRDefault="009C6ED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9C6EDC" w:rsidRPr="00DC0BB4" w:rsidRDefault="009C6ED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9C6EDC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9C6EDC" w:rsidRDefault="009C6EDC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9C6EDC" w:rsidRPr="00DC0BB4" w:rsidRDefault="009C6ED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9C6EDC" w:rsidRPr="00DC0BB4" w:rsidRDefault="009C6EDC" w:rsidP="009C6ED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9C6EDC" w:rsidRPr="00DC0BB4" w:rsidRDefault="009C6ED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  <w:p w:rsidR="009C6EDC" w:rsidRPr="00DC0BB4" w:rsidRDefault="009C6ED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9C6EDC" w:rsidRPr="00DC0BB4" w:rsidRDefault="009C6EDC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9C6EDC" w:rsidRPr="00DC0BB4" w:rsidRDefault="009C6EDC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776BEC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776BEC" w:rsidRDefault="00776BEC" w:rsidP="009C6EDC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="009C6EDC">
              <w:rPr>
                <w:sz w:val="24"/>
              </w:rPr>
              <w:t xml:space="preserve">в Республике Дагестан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целевой модели развития региональных систем дополнительного образования детей</w:t>
            </w:r>
          </w:p>
        </w:tc>
      </w:tr>
      <w:tr w:rsidR="00A2300F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A2300F" w:rsidRDefault="00A2300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A2300F" w:rsidRDefault="00A2300F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2300F" w:rsidTr="00A2300F">
        <w:trPr>
          <w:trHeight w:val="20"/>
        </w:trPr>
        <w:tc>
          <w:tcPr>
            <w:tcW w:w="645" w:type="dxa"/>
            <w:shd w:val="clear" w:color="auto" w:fill="auto"/>
          </w:tcPr>
          <w:p w:rsidR="00A2300F" w:rsidRDefault="00A2300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A2300F" w:rsidRPr="00DC0BB4" w:rsidRDefault="00AA134A" w:rsidP="00AA134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2300F"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 w:rsidR="00A2300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A2300F" w:rsidRDefault="00A2300F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2300F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A2300F" w:rsidRDefault="00A2300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A2300F" w:rsidRDefault="00A2300F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="00B805DB" w:rsidRPr="00DC0BB4">
              <w:rPr>
                <w:color w:val="000000"/>
                <w:sz w:val="24"/>
                <w:szCs w:val="24"/>
              </w:rPr>
              <w:t>регионального</w:t>
            </w:r>
            <w:r w:rsidR="00B805D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344" w:type="dxa"/>
            <w:shd w:val="clear" w:color="auto" w:fill="auto"/>
          </w:tcPr>
          <w:p w:rsidR="00A2300F" w:rsidRPr="00DC0BB4" w:rsidRDefault="00AA134A" w:rsidP="00AA134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300F" w:rsidRPr="00DC0BB4"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 w:rsidR="00A2300F"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директора ГБУ ДО РД «МАН» Минобрнауки РД</w:t>
            </w:r>
          </w:p>
        </w:tc>
        <w:tc>
          <w:tcPr>
            <w:tcW w:w="3362" w:type="dxa"/>
            <w:shd w:val="clear" w:color="auto" w:fill="auto"/>
          </w:tcPr>
          <w:p w:rsidR="00A2300F" w:rsidRPr="00DC0BB4" w:rsidRDefault="00A2300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A2300F" w:rsidRDefault="00A2300F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2300F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A2300F" w:rsidRDefault="00375355" w:rsidP="00385EF5">
            <w:pPr>
              <w:spacing w:after="120" w:line="24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Участие в </w:t>
            </w:r>
            <w:r w:rsidR="00A2300F">
              <w:rPr>
                <w:sz w:val="24"/>
              </w:rPr>
              <w:t>Международной математической олимпиады в Санкт-Петербурге</w:t>
            </w:r>
            <w:proofErr w:type="gramEnd"/>
          </w:p>
        </w:tc>
      </w:tr>
      <w:tr w:rsidR="00375355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375355" w:rsidRDefault="00375355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C0BB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М.В.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отдела по координации воспитательной работы и поддержки талантов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75355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375355" w:rsidRDefault="00375355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75355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375355" w:rsidRDefault="00375355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Б.Д.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 xml:space="preserve">главный специалист </w:t>
            </w:r>
            <w:proofErr w:type="gramStart"/>
            <w:r w:rsidRPr="00DC0BB4">
              <w:rPr>
                <w:color w:val="000000"/>
                <w:sz w:val="24"/>
                <w:szCs w:val="24"/>
              </w:rPr>
              <w:t>–э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>ксперт отдела по координации воспитательной работы и поддержки талантов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М.В.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отдела по координации воспитательной работы и поддержки талантов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1486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A2300F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A2300F" w:rsidRDefault="00A2300F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детей и </w:t>
            </w:r>
            <w:r>
              <w:rPr>
                <w:i/>
                <w:sz w:val="24"/>
              </w:rPr>
              <w:t>представителей молодежи из числа иностранных граждан</w:t>
            </w:r>
            <w:r>
              <w:rPr>
                <w:sz w:val="24"/>
              </w:rPr>
              <w:t xml:space="preserve"> в летних школах, организованных российскими образовательными организациями</w:t>
            </w:r>
          </w:p>
        </w:tc>
      </w:tr>
      <w:tr w:rsidR="00375355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375355" w:rsidRDefault="00375355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375355" w:rsidRDefault="00375355" w:rsidP="00385EF5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</w:t>
            </w:r>
            <w:r w:rsidR="004C03F8"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375355" w:rsidRDefault="00375355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75355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375355" w:rsidRDefault="00375355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375355" w:rsidRDefault="00375355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Администратор </w:t>
            </w:r>
            <w:r w:rsidR="004C03F8"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375355" w:rsidRPr="00DC0BB4" w:rsidRDefault="00375355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375355" w:rsidRDefault="00375355" w:rsidP="00385EF5"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4C03F8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C03F8" w:rsidRDefault="004C03F8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Н.Н.</w:t>
            </w:r>
            <w:r w:rsidR="00C74F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начальника </w:t>
            </w:r>
            <w:r w:rsidRPr="00DC0BB4">
              <w:rPr>
                <w:color w:val="000000"/>
                <w:sz w:val="24"/>
                <w:szCs w:val="24"/>
              </w:rPr>
              <w:t xml:space="preserve"> отдела развития профессионального образования и науки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 w:rsidR="004C03F8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C03F8" w:rsidRDefault="004C03F8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C03F8" w:rsidRPr="00DC0BB4" w:rsidRDefault="004C03F8" w:rsidP="004C03F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Шабанова </w:t>
            </w:r>
          </w:p>
        </w:tc>
        <w:tc>
          <w:tcPr>
            <w:tcW w:w="4109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Управления общего образования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Ш.К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BB4">
              <w:rPr>
                <w:color w:val="000000"/>
                <w:sz w:val="24"/>
                <w:szCs w:val="24"/>
              </w:rPr>
              <w:t xml:space="preserve"> Алиев</w:t>
            </w:r>
            <w:r>
              <w:rPr>
                <w:color w:val="000000"/>
                <w:sz w:val="24"/>
                <w:szCs w:val="24"/>
              </w:rPr>
              <w:t xml:space="preserve">, первый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 w:rsidR="004C03F8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Создание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4C03F8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C03F8" w:rsidRDefault="004C03F8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C03F8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C03F8" w:rsidRDefault="004C03F8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Администратор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4C03F8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C03F8" w:rsidRDefault="004C03F8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Шабанова </w:t>
            </w:r>
          </w:p>
        </w:tc>
        <w:tc>
          <w:tcPr>
            <w:tcW w:w="4109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Управления общего образования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Ш.К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BB4">
              <w:rPr>
                <w:color w:val="000000"/>
                <w:sz w:val="24"/>
                <w:szCs w:val="24"/>
              </w:rPr>
              <w:t xml:space="preserve"> Алиев</w:t>
            </w:r>
            <w:r>
              <w:rPr>
                <w:color w:val="000000"/>
                <w:sz w:val="24"/>
                <w:szCs w:val="24"/>
              </w:rPr>
              <w:t xml:space="preserve">, первый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 w:rsidR="004C03F8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C03F8" w:rsidRDefault="004C03F8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Н.Н.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начальника </w:t>
            </w:r>
            <w:r w:rsidRPr="00DC0BB4">
              <w:rPr>
                <w:color w:val="000000"/>
                <w:sz w:val="24"/>
                <w:szCs w:val="24"/>
              </w:rPr>
              <w:t xml:space="preserve"> отдела развития профессионального образования и науки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4C03F8" w:rsidRPr="00DC0BB4" w:rsidRDefault="004C03F8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4C03F8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Вовлечение обучающихся организаций, осуществляющих образовательную деятельность по дополнительным общеобразовательным </w:t>
            </w:r>
            <w:r>
              <w:rPr>
                <w:sz w:val="24"/>
              </w:rPr>
              <w:lastRenderedPageBreak/>
              <w:t xml:space="preserve">программам, в различные формы сопровождения, </w:t>
            </w:r>
            <w:r>
              <w:rPr>
                <w:i/>
                <w:sz w:val="24"/>
              </w:rPr>
              <w:t>наставничества и "шефства"</w:t>
            </w:r>
          </w:p>
        </w:tc>
      </w:tr>
      <w:tr w:rsidR="004E398F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E398F" w:rsidRDefault="004E398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E398F" w:rsidRDefault="004E398F" w:rsidP="00CC0608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4109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E398F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E398F" w:rsidRDefault="004E398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E398F" w:rsidRDefault="004E398F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Администратор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4E398F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E398F" w:rsidRDefault="004E398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E398F" w:rsidRDefault="004E398F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Шабанова </w:t>
            </w:r>
          </w:p>
        </w:tc>
        <w:tc>
          <w:tcPr>
            <w:tcW w:w="4109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Управления общего образования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Ш.К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BB4">
              <w:rPr>
                <w:color w:val="000000"/>
                <w:sz w:val="24"/>
                <w:szCs w:val="24"/>
              </w:rPr>
              <w:t xml:space="preserve"> Алиев</w:t>
            </w:r>
            <w:r>
              <w:rPr>
                <w:color w:val="000000"/>
                <w:sz w:val="24"/>
                <w:szCs w:val="24"/>
              </w:rPr>
              <w:t xml:space="preserve">, первый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 w:rsidR="004C03F8" w:rsidTr="00C34254">
        <w:trPr>
          <w:trHeight w:val="20"/>
        </w:trPr>
        <w:tc>
          <w:tcPr>
            <w:tcW w:w="14788" w:type="dxa"/>
            <w:gridSpan w:val="6"/>
            <w:shd w:val="clear" w:color="auto" w:fill="auto"/>
          </w:tcPr>
          <w:p w:rsidR="004C03F8" w:rsidRDefault="004C03F8" w:rsidP="00385EF5">
            <w:pPr>
              <w:spacing w:after="120" w:line="24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</w:tr>
      <w:tr w:rsidR="004E398F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E398F" w:rsidRDefault="004E398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</w:t>
            </w:r>
            <w:r w:rsidR="003E4E05"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Л.Ю.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 xml:space="preserve">Шабанова </w:t>
            </w:r>
          </w:p>
        </w:tc>
        <w:tc>
          <w:tcPr>
            <w:tcW w:w="4109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C0BB4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>. начальника Управления общего образования</w:t>
            </w:r>
            <w:r>
              <w:rPr>
                <w:color w:val="000000"/>
                <w:sz w:val="24"/>
                <w:szCs w:val="24"/>
              </w:rPr>
              <w:t xml:space="preserve"> Минобрнауки РД</w:t>
            </w:r>
          </w:p>
        </w:tc>
        <w:tc>
          <w:tcPr>
            <w:tcW w:w="3362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Ш.К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BB4">
              <w:rPr>
                <w:color w:val="000000"/>
                <w:sz w:val="24"/>
                <w:szCs w:val="24"/>
              </w:rPr>
              <w:t xml:space="preserve"> Алиев</w:t>
            </w:r>
            <w:r>
              <w:rPr>
                <w:color w:val="000000"/>
                <w:sz w:val="24"/>
                <w:szCs w:val="24"/>
              </w:rPr>
              <w:t xml:space="preserve">, первый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E398F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E398F" w:rsidRDefault="004E398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Администратор </w:t>
            </w:r>
            <w:r w:rsidR="003E4E05"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А.С.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  <w:lang w:eastAsia="en-US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sz w:val="24"/>
                <w:szCs w:val="24"/>
              </w:rPr>
              <w:t>У.А.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C0BB4">
              <w:rPr>
                <w:sz w:val="24"/>
                <w:szCs w:val="24"/>
              </w:rPr>
              <w:t xml:space="preserve"> заместитель Председателя Правительства Республики Дагестан – министр образования и науки Республики Дагестан министр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4E398F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E398F" w:rsidRDefault="004E398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="003E4E05"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Н.Н.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 w:rsidRPr="00DC0B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начальника </w:t>
            </w:r>
            <w:r w:rsidRPr="00DC0BB4">
              <w:rPr>
                <w:color w:val="000000"/>
                <w:sz w:val="24"/>
                <w:szCs w:val="24"/>
              </w:rPr>
              <w:t xml:space="preserve"> отдела развития профессионального образования и науки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3362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DC0BB4">
              <w:rPr>
                <w:color w:val="000000"/>
                <w:sz w:val="24"/>
                <w:szCs w:val="24"/>
              </w:rPr>
              <w:t>Арухова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  <w:lang w:eastAsia="en-US"/>
              </w:rPr>
              <w:t>заместитель министра образования и науки Республики Дагестан</w:t>
            </w:r>
          </w:p>
        </w:tc>
        <w:tc>
          <w:tcPr>
            <w:tcW w:w="1486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  <w:tr w:rsidR="004E398F" w:rsidTr="00C34254">
        <w:trPr>
          <w:trHeight w:val="20"/>
        </w:trPr>
        <w:tc>
          <w:tcPr>
            <w:tcW w:w="645" w:type="dxa"/>
            <w:shd w:val="clear" w:color="auto" w:fill="auto"/>
          </w:tcPr>
          <w:p w:rsidR="004E398F" w:rsidRDefault="004E398F" w:rsidP="00385EF5">
            <w:pPr>
              <w:numPr>
                <w:ilvl w:val="0"/>
                <w:numId w:val="17"/>
              </w:numPr>
              <w:spacing w:after="120" w:line="240" w:lineRule="atLeas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="003E4E05" w:rsidRPr="00DC0BB4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44" w:type="dxa"/>
            <w:shd w:val="clear" w:color="auto" w:fill="auto"/>
          </w:tcPr>
          <w:p w:rsidR="004E398F" w:rsidRPr="00DC0BB4" w:rsidRDefault="00733359" w:rsidP="0073335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>М.О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BB4">
              <w:rPr>
                <w:color w:val="000000"/>
                <w:sz w:val="24"/>
                <w:szCs w:val="24"/>
              </w:rPr>
              <w:t xml:space="preserve"> </w:t>
            </w:r>
            <w:r w:rsidR="004E398F" w:rsidRPr="00DC0BB4">
              <w:rPr>
                <w:color w:val="000000"/>
                <w:sz w:val="24"/>
                <w:szCs w:val="24"/>
              </w:rPr>
              <w:t xml:space="preserve">Бабаева </w:t>
            </w:r>
          </w:p>
        </w:tc>
        <w:tc>
          <w:tcPr>
            <w:tcW w:w="4109" w:type="dxa"/>
            <w:shd w:val="clear" w:color="auto" w:fill="auto"/>
          </w:tcPr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C0BB4">
              <w:rPr>
                <w:color w:val="000000"/>
                <w:sz w:val="24"/>
                <w:szCs w:val="24"/>
              </w:rPr>
              <w:t xml:space="preserve">главный специалист </w:t>
            </w:r>
            <w:proofErr w:type="gramStart"/>
            <w:r w:rsidRPr="00DC0BB4">
              <w:rPr>
                <w:color w:val="000000"/>
                <w:sz w:val="24"/>
                <w:szCs w:val="24"/>
              </w:rPr>
              <w:t>–э</w:t>
            </w:r>
            <w:proofErr w:type="gramEnd"/>
            <w:r w:rsidRPr="00DC0BB4">
              <w:rPr>
                <w:color w:val="000000"/>
                <w:sz w:val="24"/>
                <w:szCs w:val="24"/>
              </w:rPr>
              <w:t>ксперт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  <w:p w:rsidR="004E398F" w:rsidRPr="00DC0BB4" w:rsidRDefault="004E398F" w:rsidP="00CC060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4E398F" w:rsidRDefault="003E4E05" w:rsidP="00385EF5">
            <w:pPr>
              <w:spacing w:after="120" w:line="240" w:lineRule="atLeast"/>
              <w:jc w:val="left"/>
              <w:rPr>
                <w:sz w:val="24"/>
              </w:rPr>
            </w:pPr>
            <w:r w:rsidRPr="00DC0BB4">
              <w:rPr>
                <w:color w:val="000000"/>
                <w:sz w:val="24"/>
                <w:szCs w:val="24"/>
              </w:rPr>
              <w:t>Л.П.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Калмыкова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C0BB4">
              <w:rPr>
                <w:color w:val="000000"/>
                <w:sz w:val="24"/>
                <w:szCs w:val="24"/>
              </w:rPr>
              <w:t>начальник отдела развития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BB4">
              <w:rPr>
                <w:color w:val="000000"/>
                <w:sz w:val="24"/>
                <w:szCs w:val="24"/>
              </w:rPr>
              <w:t>Минобрнауки РД</w:t>
            </w:r>
          </w:p>
        </w:tc>
        <w:tc>
          <w:tcPr>
            <w:tcW w:w="1486" w:type="dxa"/>
            <w:shd w:val="clear" w:color="auto" w:fill="auto"/>
          </w:tcPr>
          <w:p w:rsidR="004E398F" w:rsidRDefault="004E398F" w:rsidP="00385EF5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br/>
            </w:r>
          </w:p>
        </w:tc>
      </w:tr>
    </w:tbl>
    <w:p w:rsidR="008139C1" w:rsidRDefault="008139C1" w:rsidP="008139C1">
      <w:pPr>
        <w:spacing w:line="240" w:lineRule="atLeast"/>
        <w:jc w:val="center"/>
      </w:pPr>
      <w:r>
        <w:t>6. Дополнительная информация</w:t>
      </w:r>
    </w:p>
    <w:p w:rsidR="008139C1" w:rsidRDefault="008139C1" w:rsidP="008139C1">
      <w:pPr>
        <w:spacing w:line="240" w:lineRule="atLeast"/>
      </w:pPr>
    </w:p>
    <w:p w:rsidR="008139C1" w:rsidRDefault="008139C1" w:rsidP="008139C1">
      <w:pPr>
        <w:spacing w:line="240" w:lineRule="atLeast"/>
        <w:ind w:firstLine="709"/>
      </w:pPr>
      <w:r>
        <w:rPr>
          <w:vertAlign w:val="superscript"/>
        </w:rPr>
        <w:t>1</w:t>
      </w:r>
      <w:r>
        <w:t xml:space="preserve"> Общая численность детей, которые занимаются в образовательных организациях различных типов, реализующих дополнительные общеразвивающие программы всех направленностей, в сельской местности и поселках городского типа на 1 января 2018 г. составляет </w:t>
      </w:r>
      <w:r>
        <w:br/>
      </w:r>
      <w:r w:rsidR="00846AF3">
        <w:rPr>
          <w:szCs w:val="28"/>
        </w:rPr>
        <w:t xml:space="preserve">2335211 </w:t>
      </w:r>
      <w:r w:rsidR="00846AF3">
        <w:t>человек</w:t>
      </w:r>
      <w:r>
        <w:t>.</w:t>
      </w:r>
    </w:p>
    <w:p w:rsidR="008139C1" w:rsidRDefault="008139C1" w:rsidP="008139C1">
      <w:pPr>
        <w:spacing w:line="240" w:lineRule="atLeast"/>
        <w:ind w:firstLine="709"/>
      </w:pPr>
      <w:r>
        <w:rPr>
          <w:vertAlign w:val="superscript"/>
        </w:rPr>
        <w:t>2</w:t>
      </w:r>
      <w:proofErr w:type="gramStart"/>
      <w:r>
        <w:t> Д</w:t>
      </w:r>
      <w:proofErr w:type="gramEnd"/>
      <w:r>
        <w:t>алее по аналогичным мероприятиям - накопительным итогом по отношению к 2019 году.</w:t>
      </w:r>
    </w:p>
    <w:p w:rsidR="008139C1" w:rsidRDefault="008139C1" w:rsidP="008139C1">
      <w:pPr>
        <w:spacing w:line="240" w:lineRule="atLeast"/>
        <w:ind w:firstLine="709"/>
      </w:pPr>
      <w:r>
        <w:rPr>
          <w:vertAlign w:val="superscript"/>
        </w:rPr>
        <w:t>3</w:t>
      </w:r>
      <w:proofErr w:type="gramStart"/>
      <w:r>
        <w:rPr>
          <w:lang w:val="es-ES"/>
        </w:rPr>
        <w:t> </w:t>
      </w:r>
      <w:r>
        <w:t>Д</w:t>
      </w:r>
      <w:proofErr w:type="gramEnd"/>
      <w:r>
        <w:t>алее по аналогичным мероприятиям - накопительным итогом по отношению к 2018 году.</w:t>
      </w:r>
    </w:p>
    <w:p w:rsidR="008139C1" w:rsidRDefault="008139C1" w:rsidP="008139C1">
      <w:pPr>
        <w:spacing w:line="240" w:lineRule="atLeast"/>
        <w:ind w:firstLine="709"/>
      </w:pPr>
      <w:r>
        <w:rPr>
          <w:vertAlign w:val="superscript"/>
        </w:rPr>
        <w:t>4</w:t>
      </w:r>
      <w:proofErr w:type="gramStart"/>
      <w:r>
        <w:rPr>
          <w:lang w:val="es-ES"/>
        </w:rPr>
        <w:t> </w:t>
      </w:r>
      <w:r>
        <w:t>Д</w:t>
      </w:r>
      <w:proofErr w:type="gramEnd"/>
      <w:r>
        <w:t xml:space="preserve">алее по аналогичным мероприятиям - количество детей, получивших рекомендации по построению </w:t>
      </w:r>
      <w:r>
        <w:rPr>
          <w:i/>
        </w:rPr>
        <w:t xml:space="preserve">индивидуального учебного плана </w:t>
      </w:r>
      <w:r>
        <w:t xml:space="preserve">в соответствии с выбранными профессиональными компетенциями (профессиональными областями деятельности) в рамках проекта "Билет в будущее" за счет средств федерального </w:t>
      </w:r>
      <w:r w:rsidR="007173AF">
        <w:t xml:space="preserve">и регионального </w:t>
      </w:r>
      <w:r>
        <w:t>бюджета.</w:t>
      </w:r>
    </w:p>
    <w:p w:rsidR="008139C1" w:rsidRDefault="008139C1" w:rsidP="008139C1">
      <w:pPr>
        <w:spacing w:line="240" w:lineRule="atLeast"/>
        <w:ind w:firstLine="709"/>
      </w:pPr>
      <w:r>
        <w:rPr>
          <w:vertAlign w:val="superscript"/>
        </w:rPr>
        <w:t>5</w:t>
      </w:r>
      <w:proofErr w:type="gramStart"/>
      <w:r>
        <w:rPr>
          <w:vertAlign w:val="superscript"/>
          <w:lang w:val="es-ES"/>
        </w:rPr>
        <w:t> </w:t>
      </w:r>
      <w:r>
        <w:t>Д</w:t>
      </w:r>
      <w:proofErr w:type="gramEnd"/>
      <w:r>
        <w:t>алее по аналогичным мероприятиям - накопительным итогом к соответствующему году.</w:t>
      </w:r>
    </w:p>
    <w:p w:rsidR="008139C1" w:rsidRDefault="008139C1" w:rsidP="008139C1">
      <w:pPr>
        <w:spacing w:line="240" w:lineRule="atLeast"/>
        <w:ind w:firstLine="709"/>
      </w:pPr>
      <w:r>
        <w:rPr>
          <w:vertAlign w:val="superscript"/>
        </w:rPr>
        <w:t>6</w:t>
      </w:r>
      <w:proofErr w:type="gramStart"/>
      <w:r>
        <w:rPr>
          <w:vertAlign w:val="superscript"/>
          <w:lang w:val="es-ES"/>
        </w:rPr>
        <w:t> </w:t>
      </w:r>
      <w:r>
        <w:t>Д</w:t>
      </w:r>
      <w:proofErr w:type="gramEnd"/>
      <w:r>
        <w:t xml:space="preserve">алее по аналогичным мероприятиям - количество учащихся 6-11 классов общеобразовательных организаций, получивших рекомендации по построению </w:t>
      </w:r>
      <w:r>
        <w:rPr>
          <w:i/>
        </w:rPr>
        <w:t xml:space="preserve">индивидуального учебного плана </w:t>
      </w:r>
      <w:r>
        <w:t>в соответствии с выбранными профессиональными компетенциями (профессиональными областями деятельности) в рамках проекта "Билет в будущее".</w:t>
      </w:r>
    </w:p>
    <w:p w:rsidR="008139C1" w:rsidRDefault="008139C1" w:rsidP="008139C1">
      <w:pPr>
        <w:spacing w:line="240" w:lineRule="atLeast"/>
        <w:ind w:firstLine="709"/>
      </w:pPr>
      <w:r>
        <w:rPr>
          <w:vertAlign w:val="superscript"/>
        </w:rPr>
        <w:lastRenderedPageBreak/>
        <w:t>7</w:t>
      </w:r>
      <w:r>
        <w:t xml:space="preserve"> Значения показателей настоящего </w:t>
      </w:r>
      <w:r w:rsidR="00B146EF">
        <w:t xml:space="preserve">регионального </w:t>
      </w:r>
      <w:r>
        <w:t xml:space="preserve"> проекта по </w:t>
      </w:r>
      <w:r w:rsidR="00B146EF">
        <w:t xml:space="preserve">Республики Дагестан </w:t>
      </w:r>
      <w:r>
        <w:t xml:space="preserve"> определяются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мероприятий.</w:t>
      </w:r>
    </w:p>
    <w:p w:rsidR="008139C1" w:rsidRDefault="008139C1" w:rsidP="008139C1">
      <w:pPr>
        <w:spacing w:line="240" w:lineRule="atLeast"/>
        <w:ind w:firstLine="709"/>
      </w:pPr>
      <w:r>
        <w:rPr>
          <w:vertAlign w:val="superscript"/>
        </w:rPr>
        <w:t>8</w:t>
      </w:r>
      <w:r>
        <w:t xml:space="preserve"> Объем финансового обеспечения реализации настоящего </w:t>
      </w:r>
      <w:r w:rsidR="007173AF">
        <w:t xml:space="preserve">регионального </w:t>
      </w:r>
      <w:r>
        <w:t xml:space="preserve"> проекта в </w:t>
      </w:r>
      <w:r w:rsidR="007173AF">
        <w:t xml:space="preserve">Республике Дагестан </w:t>
      </w:r>
      <w:r>
        <w:t xml:space="preserve">определяется ежегодно по итогам отбора на предоставление субсидии федерального бюджета </w:t>
      </w:r>
      <w:r w:rsidR="007173AF">
        <w:t xml:space="preserve">Республике Дагестан  </w:t>
      </w:r>
      <w:r>
        <w:t xml:space="preserve"> на финансовое обеспечение реализации соответствующих мероприятий.</w:t>
      </w:r>
    </w:p>
    <w:p w:rsidR="007173AF" w:rsidRDefault="008139C1" w:rsidP="007173AF">
      <w:pPr>
        <w:spacing w:line="240" w:lineRule="atLeast"/>
        <w:ind w:firstLine="709"/>
      </w:pPr>
      <w:r>
        <w:rPr>
          <w:vertAlign w:val="superscript"/>
        </w:rPr>
        <w:t>9 </w:t>
      </w:r>
      <w:r>
        <w:t xml:space="preserve">Международные математические центры, выполняющие исследования и разработки по актуальным направлениям развития математики с участием российских и зарубежных ведущих ученых, создаются в рамках </w:t>
      </w:r>
      <w:r w:rsidR="007173AF">
        <w:t xml:space="preserve">федерального </w:t>
      </w:r>
      <w:r>
        <w:t xml:space="preserve"> проекта "Развитие научной и научно-производственной кооперации" национального проекта "Наука".</w:t>
      </w:r>
    </w:p>
    <w:p w:rsidR="007173AF" w:rsidRPr="00A81E9C" w:rsidRDefault="008139C1" w:rsidP="007173AF">
      <w:pPr>
        <w:spacing w:line="240" w:lineRule="atLeast"/>
        <w:ind w:firstLine="709"/>
        <w:rPr>
          <w:szCs w:val="28"/>
        </w:rPr>
      </w:pPr>
      <w:r w:rsidRPr="00A81E9C">
        <w:rPr>
          <w:szCs w:val="28"/>
          <w:vertAlign w:val="superscript"/>
        </w:rPr>
        <w:t>10 </w:t>
      </w:r>
      <w:r w:rsidRPr="00A81E9C">
        <w:rPr>
          <w:szCs w:val="28"/>
        </w:rPr>
        <w:t xml:space="preserve">Финансовое обеспечение указанных мероприятий предусмотрено в </w:t>
      </w:r>
      <w:r w:rsidR="007173AF" w:rsidRPr="00A81E9C">
        <w:rPr>
          <w:szCs w:val="28"/>
        </w:rPr>
        <w:t xml:space="preserve">региональном </w:t>
      </w:r>
      <w:r w:rsidRPr="00A81E9C">
        <w:rPr>
          <w:szCs w:val="28"/>
        </w:rPr>
        <w:t xml:space="preserve"> проекте </w:t>
      </w:r>
      <w:r w:rsidR="007173AF" w:rsidRPr="00A81E9C">
        <w:rPr>
          <w:color w:val="000000"/>
          <w:szCs w:val="28"/>
          <w:lang w:eastAsia="en-US"/>
        </w:rPr>
        <w:t>Государственная программа Республики Дагестан «Развитие образования в Республике Дагестан» на 2015–2025 годы, утверждённая Постановлением Правительства Республики Дагестан от 23 декабря 2014 года № 664;</w:t>
      </w:r>
    </w:p>
    <w:p w:rsidR="008139C1" w:rsidRPr="00A81E9C" w:rsidRDefault="007173AF" w:rsidP="007173AF">
      <w:pPr>
        <w:spacing w:line="240" w:lineRule="atLeast"/>
        <w:ind w:firstLine="709"/>
        <w:rPr>
          <w:szCs w:val="28"/>
        </w:rPr>
      </w:pPr>
      <w:r w:rsidRPr="00A81E9C">
        <w:rPr>
          <w:color w:val="000000"/>
          <w:szCs w:val="28"/>
          <w:lang w:eastAsia="en-US"/>
        </w:rPr>
        <w:t>Закон Республики Дагестан от 15 июля 2011 года № 38 «Об утверждении Стратегии социально-экономического развития Республики Дагестан до 2025 года»</w:t>
      </w:r>
      <w:r w:rsidR="008139C1" w:rsidRPr="00A81E9C">
        <w:rPr>
          <w:szCs w:val="28"/>
        </w:rPr>
        <w:t>.</w:t>
      </w:r>
    </w:p>
    <w:p w:rsidR="008139C1" w:rsidRDefault="008139C1" w:rsidP="008139C1">
      <w:pPr>
        <w:spacing w:line="240" w:lineRule="atLeast"/>
      </w:pPr>
    </w:p>
    <w:p w:rsidR="008139C1" w:rsidRDefault="008139C1" w:rsidP="008139C1">
      <w:pPr>
        <w:spacing w:line="240" w:lineRule="atLeast"/>
        <w:jc w:val="center"/>
      </w:pPr>
      <w:r>
        <w:t xml:space="preserve">Термины и понятия, используемые в паспорте </w:t>
      </w:r>
      <w:r w:rsidR="00B146EF">
        <w:t xml:space="preserve">Регионального </w:t>
      </w:r>
      <w:r>
        <w:t>проекта</w:t>
      </w:r>
    </w:p>
    <w:p w:rsidR="008139C1" w:rsidRDefault="008139C1" w:rsidP="008139C1">
      <w:pPr>
        <w:spacing w:line="240" w:lineRule="atLeast"/>
      </w:pPr>
    </w:p>
    <w:p w:rsidR="008139C1" w:rsidRDefault="008139C1" w:rsidP="008139C1">
      <w:pPr>
        <w:ind w:firstLine="709"/>
      </w:pPr>
      <w:r>
        <w:t>1. Детские технопарки "</w:t>
      </w:r>
      <w:proofErr w:type="spellStart"/>
      <w:r>
        <w:t>Кванториум</w:t>
      </w:r>
      <w:proofErr w:type="spellEnd"/>
      <w:r>
        <w:t xml:space="preserve">" - образовательные организации, осуществляющие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программам, соответствующим приоритетным направлениям технологического развития Российской Федерации.</w:t>
      </w:r>
    </w:p>
    <w:p w:rsidR="008139C1" w:rsidRDefault="008139C1" w:rsidP="008139C1">
      <w:pPr>
        <w:ind w:firstLine="709"/>
      </w:pPr>
      <w:r>
        <w:t>2. </w:t>
      </w:r>
      <w:proofErr w:type="gramStart"/>
      <w: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(часть 1 статьи 16 Федерального закона от 29 декабря 2012 г. № 273-ФЗ "Об образовании в Российской Федерации" (Закон № 273-ФЗ).</w:t>
      </w:r>
      <w:proofErr w:type="gramEnd"/>
    </w:p>
    <w:p w:rsidR="008139C1" w:rsidRDefault="008139C1" w:rsidP="008139C1">
      <w:pPr>
        <w:ind w:firstLine="709"/>
      </w:pPr>
      <w:r>
        <w:t>3. 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(пункт 28 статьи 2 Закона № 273-ФЗ).</w:t>
      </w:r>
    </w:p>
    <w:p w:rsidR="008139C1" w:rsidRDefault="008139C1" w:rsidP="008139C1">
      <w:pPr>
        <w:ind w:firstLine="709"/>
      </w:pPr>
      <w:r>
        <w:lastRenderedPageBreak/>
        <w:t xml:space="preserve">4. Летние школы - вид организации обучения в каникулярное время, программно-тематическое содержание которого выходит за рамки основных образовательных программ, с целю формирования у обучающихся определенных навыков и компетенций, в том числе практических, соответствующих тематикам проведения летних школ, поддержки инициативной и талантливой молодежи, создания особой </w:t>
      </w:r>
      <w:proofErr w:type="gramStart"/>
      <w:r>
        <w:t>социокультурно-среды</w:t>
      </w:r>
      <w:proofErr w:type="gramEnd"/>
      <w:r>
        <w:t>, сообществ обучающихся.</w:t>
      </w:r>
    </w:p>
    <w:p w:rsidR="008139C1" w:rsidRDefault="008139C1" w:rsidP="008139C1">
      <w:pPr>
        <w:ind w:firstLine="709"/>
      </w:pPr>
      <w:r>
        <w:t>5. Мобильный технопарк для детей - мобильная (передвижная) высокотехнологичная лаборатория, в том числе оснащенная по модели детского технопарка "</w:t>
      </w:r>
      <w:proofErr w:type="spellStart"/>
      <w:r>
        <w:t>Кванториум</w:t>
      </w:r>
      <w:proofErr w:type="spellEnd"/>
      <w:r>
        <w:t xml:space="preserve">", на базе передвижной станции (автоприцеп </w:t>
      </w:r>
      <w:proofErr w:type="gramStart"/>
      <w:r>
        <w:t>и(</w:t>
      </w:r>
      <w:proofErr w:type="gramEnd"/>
      <w:r>
        <w:t>или) грузовой автомобиль), находящаяся на балансе образовательной организации, реализующей дополнительные общеобразовательные программы, в том числе детского технопарка "</w:t>
      </w:r>
      <w:proofErr w:type="spellStart"/>
      <w:r>
        <w:t>Кванториум</w:t>
      </w:r>
      <w:proofErr w:type="spellEnd"/>
      <w:r>
        <w:t xml:space="preserve">", осуществляющая в специальном режиме обучение по дополнительным общеобразовательным программам естественнонаучной и технической направленности, совмещая очную и дистанционную формы обучения, а также </w:t>
      </w:r>
      <w:proofErr w:type="gramStart"/>
      <w:r>
        <w:t>реализующая</w:t>
      </w:r>
      <w:proofErr w:type="gramEnd"/>
      <w:r>
        <w:t xml:space="preserve"> дополнительную подготовку и практико-ориентированное обучение педагогов школ и учреждений дополнительного образования по соответствующим направленностям. Целью мобильного технопарка является повышение доступности дополнительного образования детей технической и естественнонаучной направленностей, в первую очередь, в муниципальных образованиях с малой численностью населения.</w:t>
      </w:r>
    </w:p>
    <w:p w:rsidR="008139C1" w:rsidRDefault="008139C1" w:rsidP="008139C1">
      <w:pPr>
        <w:ind w:firstLine="709"/>
      </w:pPr>
      <w:r>
        <w:t xml:space="preserve">6. Наставничество ("шефство") - метод обучения, при котором более опытный и компетентный участник образовательной деятельности (наставник) помогает и направляет менее опытного участника при решении конкретных практических задач. </w:t>
      </w:r>
      <w:proofErr w:type="gramStart"/>
      <w:r>
        <w:t>Наставники - высококвалифицированные работники промышленности и сельского хозяйства, транспорта, инженерно-технические работники, государственные и муниципальные служащие, учителя, преподаватели и другие работники образовательных организаций, врачи, работники культуры и деятели искусства, оказывающие содействие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становлении, в приобретении молодыми рабочими и специалистами опыта</w:t>
      </w:r>
      <w:proofErr w:type="gramEnd"/>
      <w:r>
        <w:t xml:space="preserve"> работы по специальности, </w:t>
      </w:r>
      <w:proofErr w:type="gramStart"/>
      <w:r>
        <w:t>формировании</w:t>
      </w:r>
      <w:proofErr w:type="gramEnd"/>
      <w:r>
        <w:t xml:space="preserve"> у них практических знаний и навыков, оказывающие постоянную и эффективную помощь молодым рабочим и специалистам в совершенствовании форм и методов работы, участвующие в проведении работы по воспитанию молодых рабочих и специалистов, повышении их общественной активности и формировании гражданской позиции.</w:t>
      </w:r>
    </w:p>
    <w:p w:rsidR="008139C1" w:rsidRDefault="008139C1" w:rsidP="008139C1">
      <w:pPr>
        <w:ind w:firstLine="709"/>
      </w:pPr>
      <w:r>
        <w:lastRenderedPageBreak/>
        <w:t>7. Образовательные онлайн-платформы, в том числе "</w:t>
      </w:r>
      <w:proofErr w:type="spellStart"/>
      <w:r>
        <w:t>Проектория</w:t>
      </w:r>
      <w:proofErr w:type="spellEnd"/>
      <w:r>
        <w:t>", "</w:t>
      </w:r>
      <w:proofErr w:type="spellStart"/>
      <w:r>
        <w:t>Сириус</w:t>
      </w:r>
      <w:proofErr w:type="gramStart"/>
      <w:r>
        <w:t>.О</w:t>
      </w:r>
      <w:proofErr w:type="gramEnd"/>
      <w:r>
        <w:t>нлайн</w:t>
      </w:r>
      <w:proofErr w:type="spellEnd"/>
      <w:r>
        <w:t>", и аналогичные платформы, направленные на раннюю профессиональную ориентацию обучающихся, - информационные ресурсы, предоставляющие образовательный контент по программам дополнительного образования детей, профессиональной навигации для старшеклассников, направленный на профессиональную ориентацию детей, навигацию по существующим профессиям, вовлечение детей в решение проектных задач.</w:t>
      </w:r>
    </w:p>
    <w:p w:rsidR="008139C1" w:rsidRDefault="008139C1" w:rsidP="008139C1">
      <w:pPr>
        <w:ind w:firstLine="709"/>
      </w:pPr>
      <w:r>
        <w:t>8. </w:t>
      </w:r>
      <w:proofErr w:type="gramStart"/>
      <w:r>
        <w:t>Представители молодежи из числа иностранных граждан - лица, являющиеся гражданами иностранных государств, в возрасте от 14 до 30 лет (в целях реализации федерального проекта ограничение по возрасту участников установлено в соответствии с распоряжением Правительства Российской Федерации от 29 ноября 2014 г. № 2403-р "Об утверждении Основ государственной молодежной политики Российской Федерации на период до 2025 года").</w:t>
      </w:r>
      <w:proofErr w:type="gramEnd"/>
    </w:p>
    <w:p w:rsidR="008139C1" w:rsidRDefault="008139C1" w:rsidP="008139C1">
      <w:pPr>
        <w:ind w:firstLine="709"/>
      </w:pPr>
      <w:r>
        <w:t xml:space="preserve">9. Проект "Билет в будущее" - мероприятия по ранней профессиональной ориентации учащихся 6 - 11 классов общеобразовательных организаций. Ранняя профессиональная ориентация учащихся 6 - 11 классов общеобразовательных организаций проводится в целях выбора сферы деятельности (профессии), трудоустройства, прохождения профессионального обучения. </w:t>
      </w:r>
      <w:proofErr w:type="gramStart"/>
      <w:r>
        <w:t>В 2018 году проект реализуется в соответствии с постановлением Правительства Российской Федерации от 3 ноября 2018 № 1302 "Об утверждении Правил предоставления в 2018 году субсидии из федерального бюджета за счет средств резервного фонда Правительства Российской Федерации союзу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на реализацию проекта "Билет в будущее".</w:t>
      </w:r>
      <w:proofErr w:type="gramEnd"/>
    </w:p>
    <w:p w:rsidR="008139C1" w:rsidRDefault="008139C1" w:rsidP="008139C1">
      <w:pPr>
        <w:ind w:firstLine="709"/>
      </w:pPr>
      <w:r>
        <w:t>10. Ранняя профориентация - система мероприятий, направленных на профессиональную ориентацию детей, в том числе детей младшего школьного и дошкольного возраста, и навигацию по существующим профессиям и профессиональным областям, подготовку к выбору профессии (с учетом особенностей личности и потребностей экономики в кадрах) .</w:t>
      </w:r>
    </w:p>
    <w:p w:rsidR="008139C1" w:rsidRDefault="008139C1" w:rsidP="008139C1">
      <w:pPr>
        <w:ind w:firstLine="709"/>
      </w:pPr>
      <w:r>
        <w:t>11. </w:t>
      </w:r>
      <w:proofErr w:type="gramStart"/>
      <w:r>
        <w:t xml:space="preserve">Региональные центры выявления, поддержки и развития способностей и талантов у детей и молодежи, созданные с учетом опыта образовательного фонда "Талант и успех" - организации или структурные подразделения функционирующих организаций, осуществляющие свою деятельность по модели центров выявления и поддержки одаренных детей с учетом опыта Образовательного фонда "Талант и успех", обеспечивающие формирование в </w:t>
      </w:r>
      <w:r w:rsidR="007F4ADA">
        <w:t>Республике Дагестан</w:t>
      </w:r>
      <w:r>
        <w:t>, с учетом его специфики, благоприятной среды для развития</w:t>
      </w:r>
      <w:proofErr w:type="gramEnd"/>
      <w:r>
        <w:t xml:space="preserve"> детей, проявивших выдающиеся </w:t>
      </w:r>
      <w:r>
        <w:lastRenderedPageBreak/>
        <w:t>способности, внедрение в образовательную систему обновленных образовательных программ, соответствующих современному научно-технологическому развитию страны и погружающих детей в образовательные ситуации через решение задач, актуальных для науки, искусства, спорта, бизнеса, общества в целом.</w:t>
      </w:r>
    </w:p>
    <w:p w:rsidR="008139C1" w:rsidRDefault="008139C1" w:rsidP="008139C1">
      <w:pPr>
        <w:ind w:firstLine="709"/>
      </w:pPr>
      <w:r>
        <w:t>12. </w:t>
      </w:r>
      <w:proofErr w:type="gramStart"/>
      <w:r>
        <w:t xml:space="preserve">Целевая модель развития региональных систем дополнительного образования детей - разработанная во исполнение п. 2 протокола заседании президиума Совета при Президенте Российской Федерации по стратегическому развитию и приоритетным проектам от 29 марта 2018 г. № 3 модель комплексного функционирования всех институциональных, управленческих, организационных и содержательных составляющих дополнительного образования детей, реализуемая в конкретном </w:t>
      </w:r>
      <w:r w:rsidR="007F4ADA">
        <w:t xml:space="preserve">в Республике Дагестан </w:t>
      </w:r>
      <w:r>
        <w:t xml:space="preserve"> с целью обеспечения к 2024 году охвата современными</w:t>
      </w:r>
      <w:proofErr w:type="gramEnd"/>
      <w:r>
        <w:t xml:space="preserve"> дополнительными общеобразовательными программами не менее 80% детей в возрасте от 5 до 18 лет. Целевая модель развития региональных систем дополнительного образования детей включает в себя:</w:t>
      </w:r>
    </w:p>
    <w:p w:rsidR="008139C1" w:rsidRDefault="008139C1" w:rsidP="008139C1">
      <w:pPr>
        <w:ind w:firstLine="709"/>
      </w:pPr>
      <w:r>
        <w:t>эффективную систему управления в сфере дополнительного образования детей;</w:t>
      </w:r>
    </w:p>
    <w:p w:rsidR="008139C1" w:rsidRDefault="008139C1" w:rsidP="008139C1">
      <w:pPr>
        <w:ind w:firstLine="709"/>
      </w:pPr>
      <w:r>
        <w:t xml:space="preserve">функционирование системы персонифицированного финансирования дополнительного образования детей, </w:t>
      </w:r>
    </w:p>
    <w:p w:rsidR="008139C1" w:rsidRDefault="008139C1" w:rsidP="008139C1">
      <w:pPr>
        <w:ind w:firstLine="709"/>
      </w:pPr>
      <w:r>
        <w:t>обновление содержания и методов обучения, направленных на обеспечение равного доступа для детей к современным и вариативным дополнительным общеобразовательным программам, в том числе для детей из сельской местности, учитывающим индивидуальные потребности детей;</w:t>
      </w:r>
    </w:p>
    <w:p w:rsidR="008139C1" w:rsidRDefault="008139C1" w:rsidP="008139C1">
      <w:pPr>
        <w:ind w:firstLine="709"/>
      </w:pPr>
      <w:r>
        <w:t xml:space="preserve">систему координации и проведения особо значимых образовательных и просветительских мероприятий по формированию мотивации к дополнительному образованию </w:t>
      </w:r>
      <w:proofErr w:type="gramStart"/>
      <w:r>
        <w:t>у</w:t>
      </w:r>
      <w:proofErr w:type="gramEnd"/>
      <w:r>
        <w:t xml:space="preserve"> обучающихся;</w:t>
      </w:r>
    </w:p>
    <w:p w:rsidR="008139C1" w:rsidRDefault="008139C1" w:rsidP="008139C1">
      <w:pPr>
        <w:ind w:firstLine="709"/>
      </w:pPr>
      <w:r>
        <w:t>функционирование общедоступного регионального навигатора дополнительного образования детей;</w:t>
      </w:r>
    </w:p>
    <w:p w:rsidR="008139C1" w:rsidRDefault="008139C1" w:rsidP="008139C1">
      <w:pPr>
        <w:ind w:firstLine="709"/>
      </w:pPr>
      <w:r>
        <w:t xml:space="preserve"> развитие кадрового потенциала системы дополнительного образования с применением механизмов вовлечения специалистов-практиков из других сфер деятельности к созданию и реализации дополнительных общеобразовательных программ и системы непрерывного повышения уровня профессионального мастерства педагогов;</w:t>
      </w:r>
    </w:p>
    <w:p w:rsidR="008139C1" w:rsidRDefault="008139C1" w:rsidP="008139C1">
      <w:pPr>
        <w:ind w:firstLine="709"/>
      </w:pPr>
      <w:r>
        <w:t>проведение инвентаризации кадрового и инфраструктурного потенциала системы образования субъекта Российской Федерации в целях развития сетевой формы реализации дополнительных общеобразовательных программ;</w:t>
      </w:r>
    </w:p>
    <w:p w:rsidR="008139C1" w:rsidRDefault="008139C1" w:rsidP="008139C1">
      <w:pPr>
        <w:ind w:firstLine="709"/>
      </w:pPr>
      <w:r>
        <w:t>выявление и распространение лучших региональных практик развития системы дополнительного образования детей.</w:t>
      </w:r>
    </w:p>
    <w:p w:rsidR="008139C1" w:rsidRDefault="008139C1" w:rsidP="008139C1">
      <w:pPr>
        <w:ind w:firstLine="709"/>
      </w:pPr>
      <w:r>
        <w:lastRenderedPageBreak/>
        <w:t>13. </w:t>
      </w:r>
      <w:proofErr w:type="gramStart"/>
      <w:r>
        <w:t>Центр, реализующий дополнительные общеобразовательные программы на базе образовательной организации высшего образования, - структурное подразделение образовательной организации высшего образования, имеющей соответствующую лицензию на осуществление обучения по дополнительным общеобразовательным программам для детей, развивающим современные компетенции и формирующим у детей изобретательское, креативное, критическое и продуктовое мышление, в том числе с использованием сетевой формы реализации образовательных программ совместно с образовательными организациями иных уровней образования и</w:t>
      </w:r>
      <w:proofErr w:type="gramEnd"/>
      <w:r>
        <w:t xml:space="preserve"> иными организациями, с целью подготовки будущих кадров для отраслей по соответствующим приоритетным направлениям развития Российской Федерации.</w:t>
      </w:r>
    </w:p>
    <w:p w:rsidR="008139C1" w:rsidRPr="001B1519" w:rsidRDefault="008139C1" w:rsidP="001B1519">
      <w:pPr>
        <w:ind w:firstLine="709"/>
        <w:rPr>
          <w:szCs w:val="28"/>
        </w:rPr>
      </w:pPr>
      <w:r>
        <w:rPr>
          <w:szCs w:val="28"/>
        </w:rPr>
        <w:t>14. Предпрофессиональные классы - практико-ориентированное среднее общее образование (10-11 классы), реализуемое школами в сотрудничестве с вузами, научными организациями и перспективными работодателями, с использованием высокотехнологичных лабораторных комплексов, направленное на подготовку мотивированных профессиональных кадров для экономики города.</w:t>
      </w:r>
    </w:p>
    <w:p w:rsidR="008139C1" w:rsidRDefault="008139C1" w:rsidP="008139C1">
      <w:pPr>
        <w:ind w:firstLine="709"/>
      </w:pPr>
      <w:r>
        <w:t xml:space="preserve">Проект предусматривает проведение апробации наиболее значимых результатов с целью их предварительной оценки и вынесения на проектный комитет национального проекта "Образование" для принятия решения о дальнейшем масштабировании и внедрении в </w:t>
      </w:r>
      <w:r w:rsidR="007F4ADA">
        <w:t>Республике Дагестан</w:t>
      </w:r>
      <w:proofErr w:type="gramStart"/>
      <w:r w:rsidR="007F4ADA">
        <w:t xml:space="preserve"> </w:t>
      </w:r>
      <w:r>
        <w:t>.</w:t>
      </w:r>
      <w:proofErr w:type="gramEnd"/>
    </w:p>
    <w:p w:rsidR="008139C1" w:rsidRDefault="008139C1" w:rsidP="008139C1">
      <w:pPr>
        <w:spacing w:line="240" w:lineRule="atLeast"/>
        <w:jc w:val="center"/>
      </w:pPr>
      <w:r>
        <w:br w:type="page"/>
      </w:r>
      <w:r>
        <w:lastRenderedPageBreak/>
        <w:t>Оценка обеспеченности целей и целевых показателей национального проекта, процент</w:t>
      </w:r>
    </w:p>
    <w:p w:rsidR="008139C1" w:rsidRDefault="008139C1" w:rsidP="008139C1">
      <w:pPr>
        <w:spacing w:line="240" w:lineRule="atLeast"/>
      </w:pPr>
    </w:p>
    <w:p w:rsidR="008139C1" w:rsidRDefault="008139C1" w:rsidP="008139C1">
      <w:pPr>
        <w:spacing w:line="24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2597"/>
        <w:gridCol w:w="2491"/>
        <w:gridCol w:w="2318"/>
        <w:gridCol w:w="2272"/>
      </w:tblGrid>
      <w:tr w:rsidR="008139C1" w:rsidTr="00CC0608">
        <w:trPr>
          <w:tblHeader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C1" w:rsidRDefault="008139C1" w:rsidP="00CC0608">
            <w:pPr>
              <w:spacing w:line="240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C1" w:rsidRDefault="008139C1" w:rsidP="00CC06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Средневзвешенный результат Российской Федерации в группе международных исследований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C1" w:rsidRDefault="008139C1" w:rsidP="00CC06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Место России в мире по присутствию университетов в ТОП-500 глобальных рейтингов университетов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C1" w:rsidRDefault="008139C1" w:rsidP="00CC06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9C1" w:rsidRDefault="008139C1" w:rsidP="00CC06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Численность обучающихся, вовлеченных в деятельность общественных объединений,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волонтерских и добровольческих</w:t>
            </w:r>
          </w:p>
        </w:tc>
      </w:tr>
      <w:tr w:rsidR="008139C1" w:rsidTr="00CC0608">
        <w:trPr>
          <w:tblHeader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8139C1" w:rsidRDefault="008139C1" w:rsidP="00CC0608">
            <w:pPr>
              <w:spacing w:line="240" w:lineRule="atLeast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139C1" w:rsidRDefault="008139C1" w:rsidP="00CC0608">
            <w:pPr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139C1" w:rsidRDefault="008139C1" w:rsidP="00CC0608">
            <w:pPr>
              <w:spacing w:line="240" w:lineRule="atLeast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139C1" w:rsidRDefault="008139C1" w:rsidP="00CC0608">
            <w:pPr>
              <w:spacing w:line="240" w:lineRule="atLeast"/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</w:tcPr>
          <w:p w:rsidR="008139C1" w:rsidRDefault="008139C1" w:rsidP="00CC0608">
            <w:pPr>
              <w:spacing w:line="240" w:lineRule="atLeast"/>
            </w:pP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7A419A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Создано не менее </w:t>
            </w:r>
            <w:r w:rsidR="007A419A">
              <w:rPr>
                <w:sz w:val="24"/>
              </w:rPr>
              <w:t xml:space="preserve">5 </w:t>
            </w:r>
            <w:r>
              <w:rPr>
                <w:sz w:val="24"/>
              </w:rPr>
              <w:t>тыс.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197E39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Не менее 1</w:t>
            </w:r>
            <w:r w:rsidR="00197E39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5F1C69">
              <w:rPr>
                <w:sz w:val="24"/>
              </w:rPr>
              <w:t xml:space="preserve">тыс. </w:t>
            </w:r>
            <w:r>
              <w:rPr>
                <w:sz w:val="24"/>
              </w:rPr>
              <w:t xml:space="preserve"> детей приняли участие в открытых онлайн-уроках, реализуемых с учетом опыта цикла открытых уроков "</w:t>
            </w:r>
            <w:proofErr w:type="spellStart"/>
            <w:r>
              <w:rPr>
                <w:i/>
                <w:iCs/>
                <w:sz w:val="24"/>
              </w:rPr>
              <w:t>Проектория</w:t>
            </w:r>
            <w:proofErr w:type="spellEnd"/>
            <w:r>
              <w:rPr>
                <w:sz w:val="24"/>
                <w:lang w:val="it-IT"/>
              </w:rPr>
              <w:t>"</w:t>
            </w:r>
            <w:r>
              <w:rPr>
                <w:sz w:val="24"/>
              </w:rPr>
              <w:t xml:space="preserve">, направленных на </w:t>
            </w:r>
            <w:r>
              <w:rPr>
                <w:i/>
                <w:iCs/>
                <w:sz w:val="24"/>
              </w:rPr>
              <w:t>раннюю профориентацию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7A419A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197E39">
              <w:rPr>
                <w:sz w:val="24"/>
              </w:rPr>
              <w:t>1</w:t>
            </w:r>
            <w:r w:rsidR="007A419A">
              <w:rPr>
                <w:sz w:val="24"/>
              </w:rPr>
              <w:t>8</w:t>
            </w:r>
            <w:r>
              <w:rPr>
                <w:sz w:val="24"/>
              </w:rPr>
              <w:t xml:space="preserve"> тыс. детей получили рекомендации по построению </w:t>
            </w:r>
            <w:r>
              <w:rPr>
                <w:i/>
                <w:iCs/>
                <w:sz w:val="24"/>
              </w:rPr>
              <w:t xml:space="preserve">индивидуального учебного плана </w:t>
            </w:r>
            <w:r>
              <w:rPr>
                <w:sz w:val="24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197E39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197E39">
              <w:rPr>
                <w:sz w:val="24"/>
              </w:rPr>
              <w:t>220</w:t>
            </w:r>
            <w:r>
              <w:rPr>
                <w:sz w:val="24"/>
              </w:rPr>
              <w:t xml:space="preserve"> тыс. детей не менее чем в </w:t>
            </w:r>
            <w:r w:rsidR="00197E39">
              <w:rPr>
                <w:sz w:val="24"/>
              </w:rPr>
              <w:t xml:space="preserve">1500 </w:t>
            </w:r>
            <w:r>
              <w:rPr>
                <w:sz w:val="24"/>
              </w:rPr>
              <w:t xml:space="preserve">образовательных организаций, расположенных в сельской местности, обновлена материально-техническая база для занятий физической </w:t>
            </w:r>
            <w:r>
              <w:rPr>
                <w:sz w:val="24"/>
              </w:rPr>
              <w:lastRenderedPageBreak/>
              <w:t>культурой и спортом</w:t>
            </w:r>
            <w:r>
              <w:rPr>
                <w:sz w:val="24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7A419A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Создана сеть детских технопарков, в том числе за счет федеральной поддержки не менее </w:t>
            </w:r>
            <w:r w:rsidR="007A419A">
              <w:rPr>
                <w:sz w:val="24"/>
              </w:rPr>
              <w:t>5</w:t>
            </w:r>
            <w:r w:rsidR="005F1C69"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детских технопарков "</w:t>
            </w:r>
            <w:proofErr w:type="spellStart"/>
            <w:r>
              <w:rPr>
                <w:i/>
                <w:iCs/>
                <w:sz w:val="24"/>
              </w:rPr>
              <w:t>Кванториум</w:t>
            </w:r>
            <w:proofErr w:type="spellEnd"/>
            <w:r>
              <w:rPr>
                <w:i/>
                <w:iCs/>
                <w:sz w:val="24"/>
              </w:rPr>
              <w:t>"</w:t>
            </w:r>
            <w:r>
              <w:rPr>
                <w:sz w:val="24"/>
              </w:rPr>
              <w:t xml:space="preserve"> и </w:t>
            </w:r>
            <w:r w:rsidR="007A419A">
              <w:rPr>
                <w:i/>
                <w:iCs/>
                <w:sz w:val="24"/>
              </w:rPr>
              <w:t>5</w:t>
            </w:r>
            <w:r>
              <w:rPr>
                <w:i/>
                <w:iCs/>
                <w:sz w:val="24"/>
              </w:rPr>
              <w:t>мобильных технопарков "</w:t>
            </w:r>
            <w:proofErr w:type="spellStart"/>
            <w:r>
              <w:rPr>
                <w:i/>
                <w:iCs/>
                <w:sz w:val="24"/>
              </w:rPr>
              <w:t>Кванториум</w:t>
            </w:r>
            <w:proofErr w:type="spellEnd"/>
            <w:r>
              <w:rPr>
                <w:i/>
                <w:iCs/>
                <w:sz w:val="24"/>
              </w:rPr>
              <w:t>"</w:t>
            </w:r>
            <w:r>
              <w:rPr>
                <w:sz w:val="24"/>
              </w:rPr>
              <w:t xml:space="preserve"> (для детей, проживающих в сельской местности и малых городах), с охватом не менее </w:t>
            </w:r>
            <w:r w:rsidR="005F1C69">
              <w:rPr>
                <w:sz w:val="24"/>
              </w:rPr>
              <w:t>1</w:t>
            </w:r>
            <w:r w:rsidR="007A419A">
              <w:rPr>
                <w:sz w:val="24"/>
              </w:rPr>
              <w:t>4</w:t>
            </w:r>
            <w:r>
              <w:rPr>
                <w:sz w:val="24"/>
              </w:rPr>
              <w:t xml:space="preserve"> млн. детей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Разработана методология сопровождения, </w:t>
            </w:r>
            <w:r>
              <w:rPr>
                <w:i/>
                <w:iCs/>
                <w:sz w:val="24"/>
              </w:rPr>
              <w:t>наставничества и "шефства"</w:t>
            </w:r>
            <w:r>
              <w:rPr>
                <w:sz w:val="24"/>
              </w:rPr>
              <w:t xml:space="preserve">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70%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>
              <w:rPr>
                <w:i/>
                <w:iCs/>
                <w:sz w:val="24"/>
              </w:rPr>
              <w:t>дистанционных технологий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5F1C69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 менее чем в </w:t>
            </w:r>
            <w:r w:rsidR="005F1C69">
              <w:rPr>
                <w:sz w:val="24"/>
              </w:rPr>
              <w:t xml:space="preserve">5 </w:t>
            </w:r>
            <w:r>
              <w:rPr>
                <w:sz w:val="24"/>
              </w:rPr>
              <w:t xml:space="preserve"> </w:t>
            </w:r>
            <w:r w:rsidR="005F1C69">
              <w:rPr>
                <w:sz w:val="24"/>
              </w:rPr>
              <w:t xml:space="preserve">муниципальных образованиях </w:t>
            </w:r>
            <w:r>
              <w:rPr>
                <w:sz w:val="24"/>
              </w:rPr>
              <w:t xml:space="preserve"> созданы </w:t>
            </w:r>
            <w:r>
              <w:rPr>
                <w:i/>
                <w:iCs/>
                <w:sz w:val="24"/>
              </w:rPr>
              <w:t xml:space="preserve">региональные центры </w:t>
            </w:r>
            <w:r>
              <w:rPr>
                <w:i/>
                <w:iCs/>
                <w:sz w:val="24"/>
              </w:rPr>
              <w:lastRenderedPageBreak/>
              <w:t>выявления, поддержки и развития способностей и талантов у детей и молодежи, функционирующие с учетом опыта Образовательного фонда "Талант и успех"</w:t>
            </w:r>
            <w:r>
              <w:rPr>
                <w:sz w:val="24"/>
              </w:rPr>
              <w:t>, с охватом не менее 5% обучающихся по образовательным программам основного и среднего общего образования в указанных субъектах Российской Федерации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197E39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Создано не менее </w:t>
            </w:r>
            <w:r w:rsidR="00197E39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</w:t>
            </w:r>
            <w:r>
              <w:rPr>
                <w:sz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 тыс. детей в год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внедрена </w:t>
            </w:r>
            <w:r>
              <w:rPr>
                <w:i/>
                <w:iCs/>
                <w:sz w:val="24"/>
              </w:rPr>
              <w:t>целевая модель развития региональных систем дополнительного образования детей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B16EE0" w:rsidP="00CC0608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участие в </w:t>
            </w:r>
            <w:r w:rsidR="008139C1">
              <w:rPr>
                <w:sz w:val="24"/>
              </w:rPr>
              <w:t xml:space="preserve">Международная математическая </w:t>
            </w:r>
            <w:r w:rsidR="008139C1">
              <w:rPr>
                <w:sz w:val="24"/>
              </w:rPr>
              <w:lastRenderedPageBreak/>
              <w:t>олимпиада в Санкт-Петербурге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A40E7F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менее </w:t>
            </w:r>
            <w:r w:rsidR="00A40E7F">
              <w:rPr>
                <w:sz w:val="24"/>
              </w:rPr>
              <w:t>3</w:t>
            </w:r>
            <w:bookmarkStart w:id="0" w:name="_GoBack"/>
            <w:bookmarkEnd w:id="0"/>
            <w:r w:rsidR="007A419A">
              <w:rPr>
                <w:sz w:val="24"/>
              </w:rPr>
              <w:t xml:space="preserve">00 </w:t>
            </w:r>
            <w:r>
              <w:rPr>
                <w:sz w:val="24"/>
              </w:rPr>
              <w:t xml:space="preserve">тыс. детей и </w:t>
            </w:r>
            <w:r>
              <w:rPr>
                <w:i/>
                <w:iCs/>
                <w:sz w:val="24"/>
              </w:rPr>
              <w:t>представителей молодежи из числа иностранных граждан</w:t>
            </w:r>
            <w:r>
              <w:rPr>
                <w:sz w:val="24"/>
              </w:rPr>
              <w:t xml:space="preserve"> приняли участие в летних школах, реализуемых российскими образовательными организациями</w:t>
            </w:r>
            <w:r>
              <w:rPr>
                <w:sz w:val="24"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Создана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>
              <w:rPr>
                <w:i/>
                <w:iCs/>
                <w:sz w:val="24"/>
              </w:rPr>
              <w:t>наставничества и "шефства"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139C1" w:rsidTr="00CC0608">
        <w:tc>
          <w:tcPr>
            <w:tcW w:w="5778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347" w:type="dxa"/>
            <w:shd w:val="clear" w:color="auto" w:fill="auto"/>
          </w:tcPr>
          <w:p w:rsidR="008139C1" w:rsidRDefault="008139C1" w:rsidP="00CC06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7E49C8" w:rsidRDefault="007E49C8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340855" w:rsidRDefault="00340855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340855" w:rsidRDefault="00340855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2F400C" w:rsidRDefault="002F400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1B1519" w:rsidRDefault="001B1519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2F400C" w:rsidRDefault="002F400C" w:rsidP="00C06E84">
      <w:pPr>
        <w:spacing w:line="240" w:lineRule="auto"/>
        <w:outlineLvl w:val="0"/>
        <w:rPr>
          <w:sz w:val="24"/>
          <w:szCs w:val="24"/>
        </w:rPr>
      </w:pPr>
    </w:p>
    <w:p w:rsidR="0047033E" w:rsidRPr="008F488F" w:rsidRDefault="00D2263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8F488F">
        <w:rPr>
          <w:sz w:val="24"/>
          <w:szCs w:val="24"/>
        </w:rPr>
        <w:lastRenderedPageBreak/>
        <w:t>П</w:t>
      </w:r>
      <w:r w:rsidR="0047033E" w:rsidRPr="008F488F">
        <w:rPr>
          <w:sz w:val="24"/>
          <w:szCs w:val="24"/>
        </w:rPr>
        <w:t xml:space="preserve">РИЛОЖЕНИЕ № 1 </w:t>
      </w:r>
    </w:p>
    <w:p w:rsidR="0047033E" w:rsidRPr="008F488F" w:rsidRDefault="0047033E" w:rsidP="00573906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8F488F">
        <w:rPr>
          <w:sz w:val="24"/>
          <w:szCs w:val="24"/>
        </w:rPr>
        <w:t xml:space="preserve">к паспорту </w:t>
      </w:r>
      <w:r w:rsidR="00CE17B3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 </w:t>
      </w:r>
      <w:r w:rsidR="00DC0BB4">
        <w:rPr>
          <w:sz w:val="24"/>
          <w:szCs w:val="24"/>
        </w:rPr>
        <w:t xml:space="preserve">РД </w:t>
      </w:r>
      <w:r w:rsidRPr="008F488F">
        <w:rPr>
          <w:sz w:val="24"/>
          <w:szCs w:val="24"/>
        </w:rPr>
        <w:t>«</w:t>
      </w:r>
      <w:r w:rsidR="008E7596" w:rsidRPr="008F488F">
        <w:rPr>
          <w:sz w:val="24"/>
          <w:szCs w:val="24"/>
        </w:rPr>
        <w:t>Успех каждого ребенка</w:t>
      </w:r>
      <w:r w:rsidRPr="008F488F">
        <w:rPr>
          <w:sz w:val="24"/>
          <w:szCs w:val="24"/>
        </w:rPr>
        <w:t>»</w:t>
      </w:r>
    </w:p>
    <w:p w:rsidR="0047033E" w:rsidRPr="008F488F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340855" w:rsidRPr="006F3B53" w:rsidRDefault="00340855" w:rsidP="00340855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ПЛАН МЕРОПРИЯТИЙ</w:t>
      </w:r>
    </w:p>
    <w:p w:rsidR="0047033E" w:rsidRPr="00561EC5" w:rsidRDefault="0047033E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561EC5">
        <w:rPr>
          <w:sz w:val="24"/>
          <w:szCs w:val="24"/>
        </w:rPr>
        <w:t xml:space="preserve">по реализации </w:t>
      </w:r>
      <w:r w:rsidR="00CE17B3" w:rsidRPr="00561EC5">
        <w:rPr>
          <w:sz w:val="24"/>
          <w:szCs w:val="24"/>
        </w:rPr>
        <w:t>регионального</w:t>
      </w:r>
      <w:r w:rsidRPr="00561EC5">
        <w:rPr>
          <w:sz w:val="24"/>
          <w:szCs w:val="24"/>
        </w:rPr>
        <w:t xml:space="preserve"> проекта</w:t>
      </w:r>
      <w:r w:rsidR="00340855">
        <w:rPr>
          <w:sz w:val="24"/>
          <w:szCs w:val="24"/>
        </w:rPr>
        <w:t xml:space="preserve"> Республики Дагестан «Успех каждого ребенка»</w:t>
      </w:r>
    </w:p>
    <w:p w:rsidR="00D2263C" w:rsidRPr="008F488F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17" w:type="dxa"/>
        <w:tblLayout w:type="fixed"/>
        <w:tblLook w:val="04A0" w:firstRow="1" w:lastRow="0" w:firstColumn="1" w:lastColumn="0" w:noHBand="0" w:noVBand="1"/>
      </w:tblPr>
      <w:tblGrid>
        <w:gridCol w:w="873"/>
        <w:gridCol w:w="86"/>
        <w:gridCol w:w="141"/>
        <w:gridCol w:w="3544"/>
        <w:gridCol w:w="1984"/>
        <w:gridCol w:w="143"/>
        <w:gridCol w:w="2268"/>
        <w:gridCol w:w="2551"/>
        <w:gridCol w:w="2126"/>
        <w:gridCol w:w="1701"/>
      </w:tblGrid>
      <w:tr w:rsidR="00D2263C" w:rsidRPr="004334E6" w:rsidTr="006E3C7A">
        <w:trPr>
          <w:tblHeader/>
        </w:trPr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>№</w:t>
            </w:r>
            <w:r w:rsidR="00A35CC5" w:rsidRPr="004334E6">
              <w:rPr>
                <w:b/>
                <w:sz w:val="24"/>
                <w:szCs w:val="24"/>
                <w:lang w:eastAsia="en-US"/>
              </w:rPr>
              <w:br/>
            </w:r>
            <w:r w:rsidRPr="004334E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>Наименование результата</w:t>
            </w:r>
            <w:r w:rsidR="009F771D" w:rsidRPr="004334E6">
              <w:rPr>
                <w:sz w:val="24"/>
                <w:szCs w:val="24"/>
                <w:lang w:eastAsia="en-US"/>
              </w:rPr>
              <w:t xml:space="preserve">, </w:t>
            </w:r>
            <w:r w:rsidRPr="004334E6">
              <w:rPr>
                <w:sz w:val="24"/>
                <w:szCs w:val="24"/>
                <w:lang w:eastAsia="en-US"/>
              </w:rPr>
              <w:t>мероприятия</w:t>
            </w:r>
            <w:r w:rsidR="009F771D" w:rsidRPr="004334E6">
              <w:rPr>
                <w:sz w:val="24"/>
                <w:szCs w:val="24"/>
                <w:lang w:eastAsia="en-US"/>
              </w:rPr>
              <w:t xml:space="preserve">, </w:t>
            </w:r>
            <w:r w:rsidRPr="004334E6">
              <w:rPr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D2263C" w:rsidRPr="004334E6" w:rsidTr="006E3C7A">
        <w:trPr>
          <w:tblHeader/>
        </w:trPr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4334E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2263C" w:rsidRPr="004334E6" w:rsidTr="006E3C7A"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34E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63C" w:rsidRDefault="00C6399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3992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Pr="00C63992">
              <w:rPr>
                <w:sz w:val="24"/>
                <w:szCs w:val="24"/>
                <w:vertAlign w:val="superscript"/>
              </w:rPr>
              <w:footnoteReference w:id="1"/>
            </w:r>
          </w:p>
          <w:p w:rsidR="00BF36C7" w:rsidRPr="004334E6" w:rsidRDefault="00BF36C7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4334E6" w:rsidRDefault="00042496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 xml:space="preserve">1 января </w:t>
            </w:r>
            <w:r w:rsidR="00D2263C" w:rsidRPr="004334E6">
              <w:rPr>
                <w:sz w:val="24"/>
                <w:szCs w:val="24"/>
                <w:lang w:eastAsia="en-US"/>
              </w:rPr>
              <w:t>201</w:t>
            </w:r>
            <w:r w:rsidR="00990BAE" w:rsidRPr="004334E6">
              <w:rPr>
                <w:sz w:val="24"/>
                <w:szCs w:val="24"/>
                <w:lang w:eastAsia="en-US"/>
              </w:rPr>
              <w:t>9</w:t>
            </w:r>
            <w:r w:rsidRPr="004334E6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4334E6" w:rsidRDefault="00042496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  <w:lang w:eastAsia="en-US"/>
              </w:rPr>
              <w:t>31 декабря 2019г.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4C2" w:rsidRPr="004334E6" w:rsidRDefault="005B64C2" w:rsidP="00BF36C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4334E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34E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63C" w:rsidRPr="004334E6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C3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6" w:rsidRPr="008F488F" w:rsidRDefault="00AF6C36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1.1.</w:t>
            </w:r>
            <w:r w:rsidR="00BF36C7"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6" w:rsidRDefault="00BF36C7" w:rsidP="00BF36C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="009F5B6F" w:rsidRPr="008F488F">
              <w:rPr>
                <w:bCs/>
                <w:sz w:val="24"/>
                <w:szCs w:val="24"/>
              </w:rPr>
              <w:t xml:space="preserve">редоставление </w:t>
            </w:r>
            <w:r>
              <w:rPr>
                <w:bCs/>
                <w:sz w:val="24"/>
                <w:szCs w:val="24"/>
              </w:rPr>
              <w:t>заявки</w:t>
            </w:r>
            <w:r w:rsidR="00DC0BB4">
              <w:rPr>
                <w:bCs/>
                <w:sz w:val="24"/>
                <w:szCs w:val="24"/>
              </w:rPr>
              <w:t xml:space="preserve"> </w:t>
            </w:r>
            <w:r w:rsidR="00AF6C36" w:rsidRPr="008F488F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="00AF6C36"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</w:t>
            </w:r>
            <w:r w:rsidR="00AF6C36" w:rsidRPr="008F488F">
              <w:rPr>
                <w:color w:val="0D0D0D"/>
                <w:sz w:val="24"/>
                <w:szCs w:val="24"/>
              </w:rPr>
              <w:t xml:space="preserve"> на </w:t>
            </w:r>
            <w:r w:rsidR="00AF6C36" w:rsidRPr="008F488F">
              <w:rPr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526B0" w:rsidRPr="008F488F" w:rsidRDefault="000526B0" w:rsidP="00BF36C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C36" w:rsidRPr="008F488F" w:rsidRDefault="00042496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>1 октября 2018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36" w:rsidRPr="008F488F" w:rsidRDefault="00042496" w:rsidP="001F7B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>30 октября 2018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F6C36" w:rsidRDefault="001B1519" w:rsidP="00BF36C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Здунов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E686A" w:rsidRPr="008F488F" w:rsidRDefault="000E5000" w:rsidP="000E50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У.А. </w:t>
            </w:r>
            <w:proofErr w:type="spellStart"/>
            <w:r w:rsidR="009E686A">
              <w:rPr>
                <w:sz w:val="24"/>
                <w:szCs w:val="24"/>
              </w:rPr>
              <w:t>Омарова</w:t>
            </w:r>
            <w:proofErr w:type="spellEnd"/>
            <w:r w:rsidR="009E6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6C36" w:rsidRPr="008F488F" w:rsidRDefault="001F7B96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="00AF6C3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аявк</w:t>
            </w:r>
            <w:r w:rsidR="00BF36C7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D517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F7B96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="00AF6C3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AF6C36" w:rsidRPr="008F488F">
              <w:rPr>
                <w:sz w:val="24"/>
                <w:szCs w:val="24"/>
              </w:rPr>
              <w:t>Министерство просвещения</w:t>
            </w:r>
            <w:r w:rsidR="009B4E56" w:rsidRPr="008F488F">
              <w:rPr>
                <w:sz w:val="24"/>
                <w:szCs w:val="24"/>
              </w:rPr>
              <w:t xml:space="preserve"> Российской Федерации в установленном порядке</w:t>
            </w:r>
          </w:p>
          <w:p w:rsidR="00AF6C36" w:rsidRPr="008F488F" w:rsidRDefault="00AF6C36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6" w:rsidRPr="008F488F" w:rsidRDefault="00D2138B" w:rsidP="00D2138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AF6C3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6" w:rsidRPr="008F488F" w:rsidRDefault="00AF6C36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1.1.</w:t>
            </w:r>
            <w:r w:rsidR="00BF36C7"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F6C36" w:rsidRDefault="00AF6C36" w:rsidP="00BF36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 w:rsidR="00BF36C7"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 w:rsidR="00BF36C7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  <w:r w:rsidR="009B4E56" w:rsidRPr="008F488F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="009B4E56" w:rsidRPr="008F488F">
              <w:rPr>
                <w:sz w:val="24"/>
                <w:szCs w:val="24"/>
              </w:rPr>
              <w:t>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BF36C7" w:rsidRPr="008F488F" w:rsidRDefault="00BF36C7" w:rsidP="00BF36C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C36" w:rsidRPr="008F488F" w:rsidRDefault="00042496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2019г.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36" w:rsidRPr="008F488F" w:rsidRDefault="00BF36C7" w:rsidP="00BF36C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28февраля</w:t>
            </w:r>
            <w:r w:rsidR="00042496" w:rsidRPr="008F488F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1519" w:rsidRDefault="001B1519" w:rsidP="001B151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Здунов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E686A" w:rsidRPr="008F488F" w:rsidRDefault="009E686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6C36" w:rsidRPr="008F488F" w:rsidRDefault="001F7B96" w:rsidP="00BF36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AF6C3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BF36C7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="00DC0B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AF6C36" w:rsidRPr="008F488F">
              <w:rPr>
                <w:sz w:val="24"/>
                <w:szCs w:val="24"/>
                <w:lang w:eastAsia="en-US"/>
              </w:rPr>
              <w:t>с</w:t>
            </w:r>
            <w:r w:rsidR="00DC0BB4">
              <w:rPr>
                <w:sz w:val="24"/>
                <w:szCs w:val="24"/>
                <w:lang w:eastAsia="en-US"/>
              </w:rPr>
              <w:t xml:space="preserve"> </w:t>
            </w:r>
            <w:r w:rsidR="00BF36C7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AF6C36"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6C36" w:rsidRPr="008F488F" w:rsidRDefault="00D2138B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D0570A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8F488F" w:rsidRDefault="00BF36C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="00D0570A"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F36C7" w:rsidRPr="008F488F" w:rsidRDefault="005D7834" w:rsidP="00D2138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площадок </w:t>
            </w:r>
            <w:r w:rsidRPr="008F488F">
              <w:rPr>
                <w:sz w:val="24"/>
                <w:szCs w:val="24"/>
              </w:rPr>
              <w:t>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8F488F">
              <w:rPr>
                <w:sz w:val="24"/>
                <w:szCs w:val="24"/>
              </w:rPr>
              <w:t xml:space="preserve"> различн</w:t>
            </w:r>
            <w:r>
              <w:rPr>
                <w:sz w:val="24"/>
                <w:szCs w:val="24"/>
              </w:rPr>
              <w:t>ого</w:t>
            </w:r>
            <w:r w:rsidR="00DC0BB4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а,</w:t>
            </w:r>
            <w:r w:rsidR="00DC0BB4">
              <w:rPr>
                <w:sz w:val="24"/>
                <w:szCs w:val="24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 базе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которых будут</w:t>
            </w:r>
            <w:r w:rsidRPr="008F488F">
              <w:rPr>
                <w:sz w:val="24"/>
                <w:szCs w:val="24"/>
              </w:rPr>
              <w:t xml:space="preserve"> создан</w:t>
            </w:r>
            <w:r>
              <w:rPr>
                <w:sz w:val="24"/>
                <w:szCs w:val="24"/>
              </w:rPr>
              <w:t>ы</w:t>
            </w:r>
            <w:r w:rsidRPr="008F488F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>е</w:t>
            </w:r>
            <w:r w:rsidRPr="008F488F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8F488F">
              <w:rPr>
                <w:sz w:val="24"/>
                <w:szCs w:val="24"/>
              </w:rPr>
              <w:t xml:space="preserve"> 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5D7834" w:rsidP="005D78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5D7834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7834" w:rsidRDefault="005D783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D0570A" w:rsidRDefault="005D783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5D7834" w:rsidRDefault="005D783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D7834" w:rsidRDefault="005D783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D7834" w:rsidRPr="008F488F" w:rsidRDefault="005D783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5D783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Протокол совещания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2138B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72E39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E39" w:rsidRDefault="00A72E3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D2138B" w:rsidRDefault="00D213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138B" w:rsidRDefault="00D213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138B" w:rsidRDefault="00D213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138B" w:rsidRDefault="00D213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138B" w:rsidRDefault="00D213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138B" w:rsidRDefault="00D213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138B" w:rsidRDefault="00D213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2138B" w:rsidRDefault="00D2138B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1.1.5.</w:t>
            </w:r>
          </w:p>
          <w:p w:rsidR="00D2138B" w:rsidRDefault="00D213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2E39" w:rsidRDefault="00A72E3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2E39" w:rsidRDefault="00D2138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Оснащение</w:t>
            </w:r>
            <w:r w:rsidR="00DC0BB4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площадок</w:t>
            </w:r>
            <w:r w:rsidR="00DC0BB4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</w:rPr>
              <w:t>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8F488F">
              <w:rPr>
                <w:sz w:val="24"/>
                <w:szCs w:val="24"/>
              </w:rPr>
              <w:t xml:space="preserve"> различн</w:t>
            </w:r>
            <w:r>
              <w:rPr>
                <w:sz w:val="24"/>
                <w:szCs w:val="24"/>
              </w:rPr>
              <w:t>ого</w:t>
            </w:r>
            <w:r w:rsidR="00DC0BB4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а,</w:t>
            </w:r>
            <w:r w:rsidR="00DC0BB4">
              <w:rPr>
                <w:sz w:val="24"/>
                <w:szCs w:val="24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 базе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которых будут</w:t>
            </w:r>
            <w:r w:rsidRPr="008F488F">
              <w:rPr>
                <w:sz w:val="24"/>
                <w:szCs w:val="24"/>
              </w:rPr>
              <w:t xml:space="preserve"> создан</w:t>
            </w:r>
            <w:r>
              <w:rPr>
                <w:sz w:val="24"/>
                <w:szCs w:val="24"/>
              </w:rPr>
              <w:t>ы</w:t>
            </w:r>
            <w:r w:rsidRPr="008F488F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>е</w:t>
            </w:r>
            <w:r w:rsidRPr="008F488F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8F488F">
              <w:rPr>
                <w:sz w:val="24"/>
                <w:szCs w:val="24"/>
              </w:rPr>
              <w:t xml:space="preserve"> для реализации дополнительных общеразвивающих программ всех направленностей</w:t>
            </w:r>
          </w:p>
          <w:p w:rsidR="00D2138B" w:rsidRPr="008F488F" w:rsidRDefault="006A0781" w:rsidP="00DC0BB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Повышение квалификации педагогов, задействованных в реализации программ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39" w:rsidRDefault="00D213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марта 2019г.</w:t>
            </w:r>
          </w:p>
          <w:p w:rsidR="006A0781" w:rsidRDefault="006A0781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Pr="008F488F" w:rsidRDefault="006A0781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сентября 2019</w:t>
            </w:r>
            <w:r w:rsidR="00DC0B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2E39" w:rsidRDefault="00D2138B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июля 2019г.</w:t>
            </w:r>
          </w:p>
          <w:p w:rsidR="006A0781" w:rsidRDefault="006A0781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Pr="008F488F" w:rsidRDefault="006A0781" w:rsidP="00BF36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декабря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2138B" w:rsidRDefault="00D2138B" w:rsidP="00D2138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D2138B" w:rsidRDefault="00D2138B" w:rsidP="00D2138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6A0781" w:rsidRDefault="006A0781" w:rsidP="00D21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A0781" w:rsidRDefault="006A0781" w:rsidP="006A078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6A0781" w:rsidRDefault="006A0781" w:rsidP="006A07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6A0781" w:rsidRDefault="006A0781" w:rsidP="006A078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72E39" w:rsidRPr="008F488F" w:rsidRDefault="00A72E3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2E39" w:rsidRDefault="00D2138B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Государственные контракты, договора</w:t>
            </w:r>
          </w:p>
          <w:p w:rsidR="006A0781" w:rsidRDefault="006A0781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A0781" w:rsidRDefault="006A0781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A0781" w:rsidRDefault="006A0781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A0781" w:rsidRDefault="006A0781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A0781" w:rsidRDefault="006A0781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A0781" w:rsidRPr="008F488F" w:rsidRDefault="006A0781" w:rsidP="006A078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2E39" w:rsidRDefault="00D2138B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РРП</w:t>
            </w:r>
          </w:p>
          <w:p w:rsidR="006A0781" w:rsidRDefault="006A0781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Default="006A0781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0781" w:rsidRPr="008F488F" w:rsidRDefault="006A0781" w:rsidP="00D213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D0570A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Default="00BF36C7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6C7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321056" w:rsidRPr="008F488F" w:rsidRDefault="00321056" w:rsidP="0032105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0781" w:rsidRDefault="006A0781" w:rsidP="006A078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6A0781" w:rsidRDefault="006A0781" w:rsidP="006A078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D0570A" w:rsidRPr="008F488F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8F488F" w:rsidRDefault="006A0781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D0570A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1056" w:rsidRPr="00321056" w:rsidRDefault="00321056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21056">
              <w:rPr>
                <w:sz w:val="24"/>
                <w:szCs w:val="24"/>
              </w:rPr>
              <w:t xml:space="preserve">Не менее чем 20 % от общего числа </w:t>
            </w:r>
            <w:r>
              <w:rPr>
                <w:sz w:val="24"/>
                <w:szCs w:val="24"/>
              </w:rPr>
              <w:t>обучающихся</w:t>
            </w:r>
            <w:r w:rsidR="00DC0BB4">
              <w:rPr>
                <w:sz w:val="24"/>
                <w:szCs w:val="24"/>
              </w:rPr>
              <w:t xml:space="preserve"> </w:t>
            </w:r>
            <w:r w:rsidR="006A0781">
              <w:rPr>
                <w:sz w:val="24"/>
                <w:szCs w:val="24"/>
              </w:rPr>
              <w:t>Республики Дагестан п</w:t>
            </w:r>
            <w:r w:rsidRPr="00321056">
              <w:rPr>
                <w:sz w:val="24"/>
                <w:szCs w:val="24"/>
              </w:rPr>
              <w:t>риняли участие в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8F488F" w:rsidDel="004222C2" w:rsidRDefault="00D0570A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A0781" w:rsidRDefault="006A0781" w:rsidP="006A078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D0570A" w:rsidRDefault="006A0781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1F2448" w:rsidRPr="008F488F" w:rsidRDefault="001F2448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6A0781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D0570A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Default="00321056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  <w:r w:rsidR="00D0570A" w:rsidRPr="008F488F">
              <w:rPr>
                <w:sz w:val="24"/>
                <w:szCs w:val="24"/>
              </w:rPr>
              <w:t>.</w:t>
            </w: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  <w:p w:rsidR="00C7690C" w:rsidRPr="008F488F" w:rsidRDefault="00C7690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56" w:rsidRDefault="00F9463C" w:rsidP="0032105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методических рекомендаций </w:t>
            </w:r>
            <w:r w:rsidR="001F2448" w:rsidRPr="00602501">
              <w:rPr>
                <w:color w:val="000000" w:themeColor="text1"/>
                <w:sz w:val="24"/>
                <w:szCs w:val="24"/>
                <w:lang w:eastAsia="en-US"/>
              </w:rPr>
              <w:t xml:space="preserve">по предпрофессиональной ориентации </w:t>
            </w:r>
            <w:proofErr w:type="spellStart"/>
            <w:r w:rsidR="001F2448" w:rsidRPr="00602501">
              <w:rPr>
                <w:color w:val="000000" w:themeColor="text1"/>
                <w:sz w:val="24"/>
                <w:szCs w:val="24"/>
                <w:lang w:eastAsia="en-US"/>
              </w:rPr>
              <w:t>детей</w:t>
            </w:r>
            <w:proofErr w:type="gramStart"/>
            <w:r w:rsidR="007D092B" w:rsidRPr="00F137D3">
              <w:rPr>
                <w:sz w:val="24"/>
                <w:szCs w:val="24"/>
              </w:rPr>
              <w:t>«У</w:t>
            </w:r>
            <w:proofErr w:type="gramEnd"/>
            <w:r w:rsidR="007D092B" w:rsidRPr="00F137D3">
              <w:rPr>
                <w:sz w:val="24"/>
                <w:szCs w:val="24"/>
              </w:rPr>
              <w:t>роки</w:t>
            </w:r>
            <w:proofErr w:type="spellEnd"/>
            <w:r w:rsidR="007D092B" w:rsidRPr="00F137D3">
              <w:rPr>
                <w:sz w:val="24"/>
                <w:szCs w:val="24"/>
              </w:rPr>
              <w:t xml:space="preserve"> настоящего»</w:t>
            </w:r>
            <w:r w:rsidR="007D092B"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="007D092B" w:rsidRPr="00F137D3">
              <w:rPr>
                <w:sz w:val="24"/>
                <w:szCs w:val="24"/>
              </w:rPr>
              <w:t xml:space="preserve">, </w:t>
            </w:r>
            <w:r w:rsidR="007D092B"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  <w:p w:rsidR="00C7690C" w:rsidRPr="008F488F" w:rsidRDefault="00C7690C" w:rsidP="00C7690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Проведение информационно-консультационных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мероприятий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для педагогов по вопросам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предпрофессиональной ориентации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90C" w:rsidRDefault="001F2448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января 2019г</w:t>
            </w:r>
            <w:r w:rsidR="00C7690C">
              <w:rPr>
                <w:sz w:val="24"/>
                <w:szCs w:val="24"/>
                <w:lang w:eastAsia="en-US"/>
              </w:rPr>
              <w:t>.</w:t>
            </w: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570A" w:rsidRPr="008F488F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апрель 2019г</w:t>
            </w:r>
            <w:r w:rsidR="001F244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Default="001F2448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2019г.</w:t>
            </w:r>
          </w:p>
          <w:p w:rsidR="00C7690C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2019г.</w:t>
            </w:r>
          </w:p>
          <w:p w:rsidR="00C7690C" w:rsidRPr="008F488F" w:rsidRDefault="00C7690C" w:rsidP="003210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448" w:rsidRDefault="001F2448" w:rsidP="001F244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1F2448" w:rsidRDefault="001F2448" w:rsidP="001F24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D0570A" w:rsidRDefault="001F2448" w:rsidP="001F24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C7690C" w:rsidRDefault="00C7690C" w:rsidP="001F24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7690C" w:rsidRDefault="00C7690C" w:rsidP="001F24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7690C" w:rsidRDefault="00C7690C" w:rsidP="001F24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7690C" w:rsidRDefault="00C7690C" w:rsidP="001F24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7690C" w:rsidRDefault="00C7690C" w:rsidP="001F24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7690C" w:rsidRDefault="00C7690C" w:rsidP="001F24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7690C" w:rsidRDefault="00C7690C" w:rsidP="00C769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C7690C" w:rsidRDefault="00C7690C" w:rsidP="00C769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C7690C" w:rsidRDefault="00C7690C" w:rsidP="00C769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C7690C" w:rsidRPr="008F488F" w:rsidRDefault="00C7690C" w:rsidP="001F244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Default="001F2448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C7690C" w:rsidRDefault="00C7690C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Распоряжение</w:t>
            </w:r>
          </w:p>
          <w:p w:rsidR="00C7690C" w:rsidRDefault="00C7690C" w:rsidP="00C7690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 xml:space="preserve">Министерства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C7690C" w:rsidRPr="008F488F" w:rsidRDefault="00C7690C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Default="001F2448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690C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C7690C" w:rsidRPr="008F488F" w:rsidRDefault="00C7690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092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92B" w:rsidRDefault="007D092B" w:rsidP="007D09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  <w:r w:rsidR="00C769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7D092B" w:rsidRDefault="007D092B" w:rsidP="007D0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92B" w:rsidRPr="008F488F" w:rsidRDefault="007D092B" w:rsidP="007D092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321056">
              <w:rPr>
                <w:sz w:val="24"/>
                <w:szCs w:val="24"/>
              </w:rPr>
              <w:t>частие в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 xml:space="preserve">», </w:t>
            </w:r>
            <w:r w:rsidRPr="00F137D3">
              <w:rPr>
                <w:sz w:val="24"/>
                <w:szCs w:val="24"/>
              </w:rPr>
              <w:t>«Уроки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92B" w:rsidRPr="008F488F" w:rsidRDefault="007D092B" w:rsidP="00C769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r w:rsidR="00C7690C">
              <w:rPr>
                <w:sz w:val="24"/>
                <w:szCs w:val="24"/>
                <w:lang w:eastAsia="en-US"/>
              </w:rPr>
              <w:t>сентябрь</w:t>
            </w:r>
            <w:r>
              <w:rPr>
                <w:sz w:val="24"/>
                <w:szCs w:val="24"/>
                <w:lang w:eastAsia="en-US"/>
              </w:rPr>
              <w:t xml:space="preserve"> 2019г.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92B" w:rsidRPr="008F488F" w:rsidRDefault="00C7690C" w:rsidP="00C769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D092B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="007D092B">
              <w:rPr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92B" w:rsidRDefault="007D092B" w:rsidP="007D092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7D092B" w:rsidRDefault="007D092B" w:rsidP="007D092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7D092B" w:rsidRPr="008F488F" w:rsidRDefault="007D092B" w:rsidP="007D092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92B" w:rsidRPr="008F488F" w:rsidRDefault="007D092B" w:rsidP="007D092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92B" w:rsidRPr="008F488F" w:rsidRDefault="007D092B" w:rsidP="007D092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D0570A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Default="00321056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21056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="007D092B">
              <w:rPr>
                <w:sz w:val="24"/>
                <w:szCs w:val="24"/>
              </w:rPr>
              <w:t>Республики Дагестан</w:t>
            </w:r>
            <w:r w:rsidRPr="0032105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321056" w:rsidRPr="008F488F" w:rsidDel="004222C2" w:rsidRDefault="00321056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D092B" w:rsidRDefault="007D092B" w:rsidP="007D092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7D092B" w:rsidRDefault="007D092B" w:rsidP="007D092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21056" w:rsidRPr="008F488F" w:rsidRDefault="007D092B" w:rsidP="007D092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D0570A" w:rsidRPr="008F488F" w:rsidRDefault="00D0570A" w:rsidP="0057390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7D09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7D092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2B" w:rsidRPr="008F488F" w:rsidRDefault="007D092B" w:rsidP="007D0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2B" w:rsidRPr="008F488F" w:rsidRDefault="007D092B" w:rsidP="00C76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Не менее </w:t>
            </w:r>
            <w:r w:rsidR="00C769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 тыс.</w:t>
            </w:r>
            <w:r w:rsidRPr="008F488F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в </w:t>
            </w:r>
            <w:r w:rsidRPr="007D092B">
              <w:rPr>
                <w:sz w:val="24"/>
                <w:szCs w:val="24"/>
              </w:rPr>
              <w:t>Республики Дагестан</w:t>
            </w:r>
            <w:r w:rsidR="00DC0BB4">
              <w:rPr>
                <w:sz w:val="24"/>
                <w:szCs w:val="24"/>
              </w:rPr>
              <w:t xml:space="preserve">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  <w:r>
              <w:rPr>
                <w:rStyle w:val="aa"/>
                <w:sz w:val="24"/>
                <w:szCs w:val="24"/>
              </w:rPr>
              <w:footnoteReference w:id="2"/>
            </w:r>
            <w:r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2B" w:rsidRPr="008F488F" w:rsidRDefault="007D092B" w:rsidP="007D092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>
              <w:rPr>
                <w:sz w:val="24"/>
                <w:szCs w:val="24"/>
                <w:lang w:eastAsia="en-US"/>
              </w:rPr>
              <w:t>января</w:t>
            </w:r>
            <w:r w:rsidRPr="008F488F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F488F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2B" w:rsidRPr="008F488F" w:rsidRDefault="007D092B" w:rsidP="007D092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2B" w:rsidRDefault="007D092B" w:rsidP="007D092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7D092B" w:rsidRDefault="007D092B" w:rsidP="007D092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7D092B" w:rsidRPr="008F488F" w:rsidRDefault="007D092B" w:rsidP="007D092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7D092B" w:rsidRPr="008F488F" w:rsidRDefault="007D092B" w:rsidP="007D092B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2B" w:rsidRPr="008F488F" w:rsidRDefault="007D092B" w:rsidP="007D092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2B" w:rsidRPr="008F488F" w:rsidRDefault="007D092B" w:rsidP="007D092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B59A5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6B59A5" w:rsidP="006B5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6B59A5" w:rsidP="006B59A5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Разработка</w:t>
            </w:r>
            <w:r w:rsidRPr="00983817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983817">
              <w:rPr>
                <w:sz w:val="24"/>
                <w:szCs w:val="24"/>
              </w:rPr>
              <w:t xml:space="preserve"> мер ранней профориентации</w:t>
            </w:r>
            <w:r>
              <w:rPr>
                <w:sz w:val="24"/>
                <w:szCs w:val="24"/>
              </w:rPr>
              <w:t xml:space="preserve"> для </w:t>
            </w:r>
            <w:r w:rsidRPr="00983817">
              <w:rPr>
                <w:sz w:val="24"/>
                <w:szCs w:val="24"/>
              </w:rPr>
              <w:t xml:space="preserve">обучающихся 6-11 классов </w:t>
            </w:r>
            <w:r>
              <w:rPr>
                <w:sz w:val="24"/>
                <w:szCs w:val="24"/>
              </w:rPr>
              <w:t xml:space="preserve">и </w:t>
            </w:r>
            <w:r w:rsidRPr="00983817">
              <w:rPr>
                <w:sz w:val="24"/>
                <w:szCs w:val="24"/>
              </w:rPr>
              <w:t>рекомендаци</w:t>
            </w:r>
            <w:r>
              <w:rPr>
                <w:sz w:val="24"/>
                <w:szCs w:val="24"/>
              </w:rPr>
              <w:t>й</w:t>
            </w:r>
            <w:r w:rsidRPr="00983817">
              <w:rPr>
                <w:sz w:val="24"/>
                <w:szCs w:val="24"/>
              </w:rPr>
              <w:t xml:space="preserve"> по построению </w:t>
            </w:r>
            <w:r>
              <w:rPr>
                <w:sz w:val="24"/>
                <w:szCs w:val="24"/>
              </w:rPr>
              <w:t>индивидуального учебного плана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C7690C" w:rsidP="00C769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январь 2019г.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C7690C" w:rsidP="006B59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Default="006B59A5" w:rsidP="006B59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6B59A5" w:rsidRDefault="006B59A5" w:rsidP="006B59A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6B59A5" w:rsidRPr="008F488F" w:rsidRDefault="006B59A5" w:rsidP="006B59A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6B59A5" w:rsidRPr="008F488F" w:rsidRDefault="006B59A5" w:rsidP="006B59A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6B59A5" w:rsidP="006B59A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6B59A5" w:rsidP="006B59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B59A5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6B59A5" w:rsidP="006B5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6B59A5" w:rsidP="006B59A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983817">
              <w:rPr>
                <w:sz w:val="24"/>
                <w:szCs w:val="24"/>
              </w:rPr>
              <w:t>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91158F" w:rsidP="006B59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апрель 2019г.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91158F" w:rsidP="006B59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Default="006B59A5" w:rsidP="006B59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6B59A5" w:rsidRDefault="006B59A5" w:rsidP="006B59A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6B59A5" w:rsidRPr="008F488F" w:rsidRDefault="006B59A5" w:rsidP="006B59A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6B59A5" w:rsidRPr="008F488F" w:rsidRDefault="006B59A5" w:rsidP="006B59A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6B59A5" w:rsidP="006B59A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59A5" w:rsidRPr="008F488F" w:rsidRDefault="006B59A5" w:rsidP="006B59A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D0570A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Default="005120F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20FD">
              <w:rPr>
                <w:sz w:val="24"/>
                <w:szCs w:val="24"/>
              </w:rPr>
              <w:t xml:space="preserve">Не менее </w:t>
            </w:r>
            <w:r w:rsidR="0091158F">
              <w:rPr>
                <w:sz w:val="24"/>
                <w:szCs w:val="24"/>
              </w:rPr>
              <w:t>5,0</w:t>
            </w:r>
            <w:r w:rsidRPr="005120FD">
              <w:rPr>
                <w:sz w:val="24"/>
                <w:szCs w:val="24"/>
              </w:rPr>
              <w:t xml:space="preserve"> тыс. детей </w:t>
            </w:r>
            <w:r w:rsidR="00A54A08">
              <w:rPr>
                <w:sz w:val="24"/>
                <w:szCs w:val="24"/>
              </w:rPr>
              <w:t xml:space="preserve">в </w:t>
            </w:r>
            <w:r w:rsidR="0091158F" w:rsidRPr="0091158F">
              <w:rPr>
                <w:sz w:val="24"/>
                <w:szCs w:val="24"/>
              </w:rPr>
              <w:t>Республики Дагестан</w:t>
            </w:r>
            <w:r w:rsidR="00DC0BB4">
              <w:rPr>
                <w:sz w:val="24"/>
                <w:szCs w:val="24"/>
              </w:rPr>
              <w:t xml:space="preserve"> </w:t>
            </w:r>
            <w:r w:rsidRPr="005120FD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</w:t>
            </w:r>
            <w:r w:rsidRPr="005120FD">
              <w:rPr>
                <w:bCs/>
                <w:sz w:val="24"/>
                <w:szCs w:val="24"/>
              </w:rPr>
              <w:lastRenderedPageBreak/>
              <w:t xml:space="preserve">областями деятельности) с учетом реализации проекта </w:t>
            </w:r>
            <w:r w:rsidRPr="005120FD">
              <w:rPr>
                <w:sz w:val="24"/>
                <w:szCs w:val="24"/>
              </w:rPr>
              <w:t>«Билет в будущее»</w:t>
            </w:r>
          </w:p>
          <w:p w:rsidR="00A54A08" w:rsidRPr="008F488F" w:rsidRDefault="00A54A0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91158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сентября 2019г.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01A95" w:rsidRPr="008F488F" w:rsidRDefault="00301A95" w:rsidP="00301A9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D0570A" w:rsidRPr="008F488F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91158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D0570A" w:rsidRPr="008F488F" w:rsidTr="006E3C7A">
        <w:trPr>
          <w:trHeight w:val="2350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5120FD" w:rsidP="009115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20FD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91158F" w:rsidRPr="0091158F">
              <w:rPr>
                <w:sz w:val="24"/>
                <w:szCs w:val="24"/>
              </w:rPr>
              <w:t>Республики Дагестан</w:t>
            </w:r>
            <w:r w:rsidRPr="0091158F">
              <w:rPr>
                <w:sz w:val="24"/>
                <w:szCs w:val="24"/>
              </w:rPr>
              <w:t>,</w:t>
            </w:r>
            <w:r w:rsidRPr="005120FD">
              <w:rPr>
                <w:sz w:val="24"/>
                <w:szCs w:val="24"/>
              </w:rPr>
              <w:t xml:space="preserve">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DC0BB4">
              <w:rPr>
                <w:color w:val="000000"/>
                <w:sz w:val="24"/>
                <w:szCs w:val="24"/>
              </w:rPr>
              <w:t>Н.Н.</w:t>
            </w:r>
          </w:p>
          <w:p w:rsidR="00D0570A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301A95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D0570A" w:rsidRPr="008F488F" w:rsidTr="006E3C7A">
        <w:trPr>
          <w:trHeight w:val="2350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8F488F" w:rsidRDefault="005120FD" w:rsidP="0091158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="00D0570A"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="00D0570A"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обеспечение мероприятий </w:t>
            </w:r>
            <w:proofErr w:type="spellStart"/>
            <w:r w:rsidR="00D0570A" w:rsidRPr="008F488F">
              <w:rPr>
                <w:sz w:val="24"/>
                <w:szCs w:val="24"/>
              </w:rPr>
              <w:t>пообновлению</w:t>
            </w:r>
            <w:proofErr w:type="spellEnd"/>
            <w:r w:rsidR="00D0570A" w:rsidRPr="008F488F">
              <w:rPr>
                <w:sz w:val="24"/>
                <w:szCs w:val="24"/>
              </w:rPr>
              <w:t xml:space="preserve"> материально-технической базы для занятий физической культурой и спортом в общеобразовательных организациях</w:t>
            </w:r>
            <w:r w:rsidR="009F771D">
              <w:rPr>
                <w:sz w:val="24"/>
                <w:szCs w:val="24"/>
              </w:rPr>
              <w:t xml:space="preserve">, </w:t>
            </w:r>
            <w:r w:rsidR="00D0570A"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D0570A" w:rsidP="005120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1 </w:t>
            </w:r>
            <w:r w:rsidR="005120FD">
              <w:rPr>
                <w:sz w:val="24"/>
                <w:szCs w:val="24"/>
              </w:rPr>
              <w:t>октября</w:t>
            </w:r>
            <w:r w:rsidRPr="008F488F">
              <w:rPr>
                <w:sz w:val="24"/>
                <w:szCs w:val="24"/>
              </w:rPr>
              <w:t xml:space="preserve"> 201</w:t>
            </w:r>
            <w:r w:rsidR="005120FD"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5120FD" w:rsidP="005120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30октября</w:t>
            </w:r>
            <w:r w:rsidR="00D0570A" w:rsidRPr="008F488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D0570A"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91158F" w:rsidRDefault="0084503D" w:rsidP="00F2664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F26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8F488F" w:rsidRDefault="0091158F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З</w:t>
            </w:r>
            <w:r w:rsidR="00D0570A" w:rsidRPr="008F488F">
              <w:rPr>
                <w:sz w:val="24"/>
                <w:szCs w:val="24"/>
              </w:rPr>
              <w:t>аявк</w:t>
            </w:r>
            <w:r w:rsidR="005120FD">
              <w:rPr>
                <w:sz w:val="24"/>
                <w:szCs w:val="24"/>
              </w:rPr>
              <w:t>а</w:t>
            </w:r>
            <w:r w:rsidR="00DC0BB4">
              <w:rPr>
                <w:sz w:val="24"/>
                <w:szCs w:val="24"/>
              </w:rPr>
              <w:t xml:space="preserve"> </w:t>
            </w:r>
            <w:r w:rsidRPr="0091158F">
              <w:rPr>
                <w:sz w:val="24"/>
                <w:szCs w:val="24"/>
              </w:rPr>
              <w:t>Республики Дагестан</w:t>
            </w:r>
            <w:r w:rsidR="005120FD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5120FD" w:rsidRPr="008F488F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0570A" w:rsidRPr="008F488F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8F488F" w:rsidRDefault="0091158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91158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158F" w:rsidRPr="008F488F" w:rsidRDefault="0091158F" w:rsidP="009115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1158F" w:rsidRPr="008F488F" w:rsidRDefault="0091158F" w:rsidP="0091158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</w:t>
            </w:r>
            <w:r w:rsidRPr="008F488F">
              <w:rPr>
                <w:sz w:val="24"/>
                <w:szCs w:val="24"/>
                <w:lang w:eastAsia="en-US"/>
              </w:rPr>
              <w:lastRenderedPageBreak/>
              <w:t xml:space="preserve">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91158F" w:rsidRPr="008F488F" w:rsidRDefault="0091158F" w:rsidP="0091158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58F" w:rsidRPr="008F488F" w:rsidRDefault="0091158F" w:rsidP="0091158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158F" w:rsidRPr="008F488F" w:rsidRDefault="0091158F" w:rsidP="0091158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28февраля</w:t>
            </w:r>
            <w:r w:rsidRPr="008F488F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158F" w:rsidRPr="0091158F" w:rsidRDefault="00DC0BB4" w:rsidP="00F2664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F26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158F" w:rsidRPr="008F488F" w:rsidRDefault="0091158F" w:rsidP="0091158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 xml:space="preserve">Министерством просвещения </w:t>
            </w:r>
            <w:r w:rsidRPr="008F488F">
              <w:rPr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158F" w:rsidRPr="008F488F" w:rsidRDefault="0091158F" w:rsidP="009115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</w:t>
            </w:r>
          </w:p>
        </w:tc>
      </w:tr>
      <w:tr w:rsidR="00956AD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56AD6" w:rsidRDefault="00956AD6" w:rsidP="00956A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и утверждение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площадок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DC0BB4" w:rsidRPr="008F488F" w:rsidRDefault="00DC0BB4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2019г.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июнь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6AD6" w:rsidRDefault="00956AD6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DC0BB4">
              <w:rPr>
                <w:color w:val="000000"/>
                <w:sz w:val="24"/>
                <w:szCs w:val="24"/>
              </w:rPr>
              <w:t>Н.Н.</w:t>
            </w:r>
          </w:p>
          <w:p w:rsidR="00956AD6" w:rsidRPr="000D493B" w:rsidRDefault="00956AD6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956AD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0BB4" w:rsidRDefault="00DC0BB4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4.1.5.</w:t>
            </w:r>
          </w:p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56AD6" w:rsidRDefault="00956AD6" w:rsidP="00956AD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Заключение </w:t>
            </w:r>
            <w:r w:rsidRPr="008F488F">
              <w:rPr>
                <w:sz w:val="24"/>
                <w:szCs w:val="24"/>
                <w:lang w:eastAsia="en-US"/>
              </w:rPr>
              <w:t>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DC0BB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муниципалитетов</w:t>
            </w:r>
            <w:r w:rsidR="00DC0BB4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образования и науки Республики Дагестан</w:t>
            </w:r>
            <w:r w:rsidR="00DC0BB4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</w:t>
            </w:r>
            <w:r w:rsidR="00DC0BB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открытии ШСК </w:t>
            </w:r>
            <w:r w:rsidRPr="008F488F">
              <w:rPr>
                <w:sz w:val="24"/>
                <w:szCs w:val="24"/>
              </w:rPr>
              <w:t>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DC0BB4" w:rsidRPr="008F488F" w:rsidRDefault="00DC0BB4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956AD6" w:rsidRPr="008F488F" w:rsidRDefault="006E5EEF" w:rsidP="006E5E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56CD8">
              <w:rPr>
                <w:sz w:val="24"/>
                <w:szCs w:val="24"/>
              </w:rPr>
              <w:t>Завершение строительно-</w:t>
            </w:r>
            <w:r>
              <w:rPr>
                <w:sz w:val="24"/>
                <w:szCs w:val="24"/>
              </w:rPr>
              <w:t xml:space="preserve">монтажных работ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июнь 2019г.</w:t>
            </w: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0BB4" w:rsidRDefault="00DC0BB4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0BB4" w:rsidRDefault="00DC0BB4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Pr="008F488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2019г.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6AD6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сентября 2019г.</w:t>
            </w: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0BB4" w:rsidRDefault="00DC0BB4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0BB4" w:rsidRDefault="00DC0BB4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Pr="008F488F" w:rsidRDefault="006E5EEF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0BB4" w:rsidRDefault="00DC0BB4" w:rsidP="00DC0B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Шабанова Н.Н.</w:t>
            </w:r>
          </w:p>
          <w:p w:rsidR="00956AD6" w:rsidRDefault="00956AD6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6E5EEF" w:rsidRDefault="006E5EEF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DC0BB4" w:rsidRDefault="00DC0BB4" w:rsidP="00DC0B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DC0BB4" w:rsidRDefault="00DC0BB4" w:rsidP="00DC0B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DC0BB4" w:rsidRDefault="00DC0BB4" w:rsidP="00DC0B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DC0BB4" w:rsidRDefault="00DC0BB4" w:rsidP="00DC0B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Н.Н.</w:t>
            </w:r>
          </w:p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Pr="000D493B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6AD6" w:rsidRDefault="00956AD6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>
              <w:rPr>
                <w:sz w:val="24"/>
                <w:szCs w:val="24"/>
                <w:lang w:eastAsia="en-US"/>
              </w:rPr>
              <w:t xml:space="preserve">муниципалитетов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образования и науки Республики Дагестан</w:t>
            </w:r>
          </w:p>
          <w:p w:rsidR="006E5EEF" w:rsidRDefault="006E5EEF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DC0BB4" w:rsidRDefault="00DC0BB4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DC0BB4" w:rsidRDefault="00DC0BB4" w:rsidP="00956AD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6E5EEF" w:rsidRPr="008F488F" w:rsidRDefault="006E5EEF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0709D">
              <w:rPr>
                <w:color w:val="000000"/>
                <w:sz w:val="24"/>
                <w:szCs w:val="24"/>
                <w:lang w:eastAsia="en-US"/>
              </w:rPr>
              <w:t>Государственные контракты и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AD6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5EE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C0BB4" w:rsidRDefault="00DC0BB4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C0BB4" w:rsidRDefault="00DC0BB4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E5EEF" w:rsidRPr="008F488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956AD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6E5E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C3F14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E5EEF" w:rsidRPr="006E5EEF">
              <w:rPr>
                <w:sz w:val="24"/>
                <w:szCs w:val="24"/>
              </w:rPr>
              <w:t>Республики Дагестан</w:t>
            </w:r>
            <w:r w:rsidRPr="006E5EEF">
              <w:rPr>
                <w:sz w:val="24"/>
                <w:szCs w:val="24"/>
              </w:rPr>
              <w:t xml:space="preserve">, </w:t>
            </w:r>
            <w:r w:rsidRPr="008C3F14">
              <w:rPr>
                <w:sz w:val="24"/>
                <w:szCs w:val="24"/>
              </w:rPr>
              <w:t>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956A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0BB4" w:rsidRDefault="00DC0BB4" w:rsidP="00DC0B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Н.Н.</w:t>
            </w:r>
          </w:p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956AD6" w:rsidRPr="008F488F" w:rsidRDefault="00956AD6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956AD6" w:rsidP="00956A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AD6" w:rsidRPr="008F488F" w:rsidRDefault="006E5EEF" w:rsidP="00956AD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E5EE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EEF" w:rsidRDefault="006E5EEF" w:rsidP="006E5E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91007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DC0BB4">
              <w:rPr>
                <w:sz w:val="24"/>
                <w:szCs w:val="24"/>
              </w:rPr>
              <w:t xml:space="preserve"> </w:t>
            </w:r>
            <w:r w:rsidRPr="00F91007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</w:t>
            </w:r>
            <w:r w:rsidRPr="00F91007">
              <w:rPr>
                <w:sz w:val="24"/>
                <w:szCs w:val="24"/>
              </w:rPr>
              <w:t xml:space="preserve"> детск</w:t>
            </w:r>
            <w:r>
              <w:rPr>
                <w:sz w:val="24"/>
                <w:szCs w:val="24"/>
              </w:rPr>
              <w:t>ого</w:t>
            </w:r>
            <w:r w:rsidRPr="00F91007">
              <w:rPr>
                <w:sz w:val="24"/>
                <w:szCs w:val="24"/>
              </w:rPr>
              <w:t xml:space="preserve"> технопарк</w:t>
            </w:r>
            <w:r>
              <w:rPr>
                <w:sz w:val="24"/>
                <w:szCs w:val="24"/>
              </w:rPr>
              <w:t>а</w:t>
            </w:r>
            <w:r w:rsidRPr="00F91007">
              <w:rPr>
                <w:sz w:val="24"/>
                <w:szCs w:val="24"/>
              </w:rPr>
              <w:t xml:space="preserve"> «</w:t>
            </w:r>
            <w:proofErr w:type="spellStart"/>
            <w:r w:rsidRPr="00F91007">
              <w:rPr>
                <w:sz w:val="24"/>
                <w:szCs w:val="24"/>
              </w:rPr>
              <w:t>Кванториум</w:t>
            </w:r>
            <w:proofErr w:type="spellEnd"/>
            <w:r w:rsidRPr="00F91007">
              <w:rPr>
                <w:sz w:val="24"/>
                <w:szCs w:val="24"/>
              </w:rPr>
              <w:t xml:space="preserve">» и </w:t>
            </w:r>
            <w:r>
              <w:rPr>
                <w:sz w:val="24"/>
                <w:szCs w:val="24"/>
              </w:rPr>
              <w:t>1</w:t>
            </w:r>
            <w:r w:rsidRPr="00F91007">
              <w:rPr>
                <w:sz w:val="24"/>
                <w:szCs w:val="24"/>
              </w:rPr>
              <w:t xml:space="preserve"> мобильн</w:t>
            </w:r>
            <w:r>
              <w:rPr>
                <w:sz w:val="24"/>
                <w:szCs w:val="24"/>
              </w:rPr>
              <w:t>ого</w:t>
            </w:r>
            <w:r w:rsidRPr="00F91007">
              <w:rPr>
                <w:sz w:val="24"/>
                <w:szCs w:val="24"/>
              </w:rPr>
              <w:t xml:space="preserve"> технопарк</w:t>
            </w:r>
            <w:r>
              <w:rPr>
                <w:sz w:val="24"/>
                <w:szCs w:val="24"/>
              </w:rPr>
              <w:t>а</w:t>
            </w:r>
            <w:r w:rsidRPr="00F91007">
              <w:rPr>
                <w:sz w:val="24"/>
                <w:szCs w:val="24"/>
              </w:rPr>
              <w:t xml:space="preserve"> «</w:t>
            </w:r>
            <w:proofErr w:type="spellStart"/>
            <w:r w:rsidRPr="00F91007">
              <w:rPr>
                <w:sz w:val="24"/>
                <w:szCs w:val="24"/>
              </w:rPr>
              <w:t>Кванториум</w:t>
            </w:r>
            <w:proofErr w:type="spellEnd"/>
            <w:r w:rsidRPr="00F91007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F91007">
              <w:rPr>
                <w:sz w:val="24"/>
                <w:szCs w:val="24"/>
                <w:vertAlign w:val="superscript"/>
              </w:rPr>
              <w:footnoteReference w:id="4"/>
            </w:r>
          </w:p>
          <w:p w:rsidR="006E5EEF" w:rsidRPr="008F488F" w:rsidRDefault="006E5EEF" w:rsidP="006E5E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января</w:t>
            </w:r>
            <w:r w:rsidRPr="008F488F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F488F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Калмыкова </w:t>
            </w:r>
            <w:r w:rsidR="00DC0BB4">
              <w:rPr>
                <w:color w:val="000000"/>
                <w:sz w:val="24"/>
                <w:szCs w:val="24"/>
              </w:rPr>
              <w:t>Л.П.</w:t>
            </w:r>
          </w:p>
          <w:p w:rsidR="006E5EEF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 w:rsidR="00DC0BB4">
              <w:rPr>
                <w:color w:val="000000"/>
                <w:sz w:val="24"/>
                <w:szCs w:val="24"/>
              </w:rPr>
              <w:t xml:space="preserve"> А.А.</w:t>
            </w:r>
          </w:p>
          <w:p w:rsidR="006E5EEF" w:rsidRPr="000D493B" w:rsidRDefault="006E5EEF" w:rsidP="006E5EE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EEF" w:rsidRPr="008F488F" w:rsidRDefault="006E5EEF" w:rsidP="006E5E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4503D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4503D" w:rsidRDefault="0084503D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</w:t>
            </w:r>
            <w:r w:rsidRPr="008F488F">
              <w:rPr>
                <w:bCs/>
                <w:sz w:val="24"/>
                <w:szCs w:val="24"/>
              </w:rPr>
              <w:lastRenderedPageBreak/>
              <w:t xml:space="preserve">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84503D" w:rsidRPr="008F488F" w:rsidRDefault="0084503D" w:rsidP="008450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октября 2018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91158F" w:rsidRDefault="0084503D" w:rsidP="00F2664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F26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Заявк</w:t>
            </w:r>
            <w:r>
              <w:rPr>
                <w:sz w:val="24"/>
                <w:szCs w:val="24"/>
              </w:rPr>
              <w:t xml:space="preserve">а </w:t>
            </w:r>
            <w:r w:rsidRPr="0091158F">
              <w:rPr>
                <w:sz w:val="24"/>
                <w:szCs w:val="24"/>
              </w:rPr>
              <w:t>Республики Дагестан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8F488F">
              <w:rPr>
                <w:sz w:val="24"/>
                <w:szCs w:val="24"/>
              </w:rPr>
              <w:t xml:space="preserve">Министерство </w:t>
            </w:r>
            <w:r w:rsidRPr="008F488F">
              <w:rPr>
                <w:sz w:val="24"/>
                <w:szCs w:val="24"/>
              </w:rPr>
              <w:lastRenderedPageBreak/>
              <w:t>просвещения Российской Федерации в установленном порядке</w:t>
            </w:r>
          </w:p>
          <w:p w:rsidR="0084503D" w:rsidRPr="008F488F" w:rsidRDefault="0084503D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</w:t>
            </w:r>
          </w:p>
        </w:tc>
      </w:tr>
      <w:tr w:rsidR="0084503D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84503D" w:rsidRPr="008F488F" w:rsidRDefault="0084503D" w:rsidP="008450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DC0BB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Pr="008F488F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91158F" w:rsidRDefault="00133022" w:rsidP="0013302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У.А. </w:t>
            </w:r>
            <w:proofErr w:type="spellStart"/>
            <w:r w:rsidR="0084503D">
              <w:rPr>
                <w:sz w:val="24"/>
                <w:szCs w:val="24"/>
              </w:rPr>
              <w:t>Омарова</w:t>
            </w:r>
            <w:proofErr w:type="spellEnd"/>
            <w:r w:rsidR="008450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E9545E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</w:t>
            </w:r>
            <w:r w:rsidR="0084503D" w:rsidRPr="0091158F">
              <w:rPr>
                <w:sz w:val="24"/>
                <w:szCs w:val="24"/>
              </w:rPr>
              <w:t>Республики Дагестан</w:t>
            </w:r>
            <w:r w:rsidR="0084503D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84503D" w:rsidRPr="008F488F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84503D" w:rsidRPr="008F488F" w:rsidRDefault="0084503D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03D" w:rsidRPr="008F488F" w:rsidRDefault="0084503D" w:rsidP="008450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6E5EE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84503D" w:rsidP="006E5E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Определение площадок на базе, которых будут создаваться филиалы детских технопарков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84503D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2019г.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84503D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5EEF" w:rsidRDefault="0084503D" w:rsidP="006E5E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84503D" w:rsidRPr="008F488F" w:rsidRDefault="0084503D" w:rsidP="006E5EE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5EEF" w:rsidRDefault="0084503D" w:rsidP="006E5E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  <w:p w:rsidR="0084503D" w:rsidRPr="008F488F" w:rsidRDefault="0084503D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84503D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6E5EE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EEF" w:rsidRDefault="006E5EEF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</w:p>
          <w:p w:rsidR="0084503D" w:rsidRDefault="0084503D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0BB4" w:rsidRDefault="00DC0BB4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503D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5.1.5.</w:t>
            </w:r>
          </w:p>
          <w:p w:rsidR="0084503D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503D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503D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503D" w:rsidRDefault="0084503D" w:rsidP="008450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5.1.6.</w:t>
            </w:r>
          </w:p>
          <w:p w:rsidR="0084503D" w:rsidRDefault="0084503D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EF" w:rsidRDefault="006E5EEF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5EEF" w:rsidRDefault="0084503D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Оснащени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е филиалов детского технопарка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C15D1A" w:rsidRDefault="00C15D1A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DC0BB4" w:rsidRDefault="00DC0BB4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84503D" w:rsidRDefault="0084503D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Повышение квалификации педагогов, задействованных в реализации программ дополнительного образования</w:t>
            </w:r>
          </w:p>
          <w:p w:rsidR="00C15D1A" w:rsidRDefault="00C15D1A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C15D1A" w:rsidRDefault="00C15D1A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84503D" w:rsidRPr="008F488F" w:rsidRDefault="0084503D" w:rsidP="006E5E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Участие детей, занимающихся в детских технопарках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 в</w:t>
            </w:r>
            <w:r w:rsidR="00DC0BB4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всероссийских конкурсах детского творчества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EEF" w:rsidRDefault="0084503D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марта 2019г. </w:t>
            </w: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0BB4" w:rsidRDefault="00DC0BB4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2019г.</w:t>
            </w: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сентября 2019г.</w:t>
            </w:r>
          </w:p>
          <w:p w:rsidR="00C15D1A" w:rsidRPr="008F488F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5EEF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сентября 2019г.</w:t>
            </w: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0BB4" w:rsidRDefault="00DC0BB4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2019г.</w:t>
            </w: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Pr="008F488F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декабря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503D" w:rsidRDefault="0084503D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Калмыкова Л.П.</w:t>
            </w:r>
          </w:p>
          <w:p w:rsidR="006E5EEF" w:rsidRDefault="0084503D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15D1A" w:rsidRDefault="00C15D1A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C0BB4" w:rsidRDefault="00DC0BB4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15D1A" w:rsidRDefault="00C15D1A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15D1A" w:rsidRDefault="00C15D1A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15D1A" w:rsidRDefault="00C15D1A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15D1A" w:rsidRDefault="00C15D1A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15D1A" w:rsidRDefault="00C15D1A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15D1A" w:rsidRDefault="00C15D1A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15D1A" w:rsidRPr="008F488F" w:rsidRDefault="00C15D1A" w:rsidP="0084503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5EEF" w:rsidRDefault="0084503D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Государственные контракты, договора</w:t>
            </w:r>
          </w:p>
          <w:p w:rsidR="00C15D1A" w:rsidRDefault="00C15D1A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15D1A" w:rsidRDefault="00C15D1A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C15D1A" w:rsidRDefault="00C15D1A" w:rsidP="006E5EE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15D1A" w:rsidRPr="008F488F" w:rsidRDefault="00C15D1A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5EEF" w:rsidRDefault="0084503D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РРП</w:t>
            </w: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15D1A" w:rsidRPr="008F488F" w:rsidRDefault="00C15D1A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6E5EE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5EEF" w:rsidRDefault="006E5EEF" w:rsidP="006E5E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91007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DC0BB4">
              <w:rPr>
                <w:sz w:val="24"/>
                <w:szCs w:val="24"/>
              </w:rPr>
              <w:t xml:space="preserve"> </w:t>
            </w:r>
            <w:r w:rsidRPr="00F91007">
              <w:rPr>
                <w:sz w:val="24"/>
                <w:szCs w:val="24"/>
              </w:rPr>
              <w:t xml:space="preserve">не менее </w:t>
            </w:r>
            <w:r w:rsidR="0084503D">
              <w:rPr>
                <w:sz w:val="24"/>
                <w:szCs w:val="24"/>
              </w:rPr>
              <w:t>1</w:t>
            </w:r>
            <w:r w:rsidRPr="00F91007">
              <w:rPr>
                <w:sz w:val="24"/>
                <w:szCs w:val="24"/>
              </w:rPr>
              <w:t xml:space="preserve"> детск</w:t>
            </w:r>
            <w:r w:rsidR="0084503D">
              <w:rPr>
                <w:sz w:val="24"/>
                <w:szCs w:val="24"/>
              </w:rPr>
              <w:t xml:space="preserve">ого </w:t>
            </w:r>
            <w:r w:rsidRPr="00F91007">
              <w:rPr>
                <w:sz w:val="24"/>
                <w:szCs w:val="24"/>
              </w:rPr>
              <w:t>технопарк</w:t>
            </w:r>
            <w:r w:rsidR="0084503D">
              <w:rPr>
                <w:sz w:val="24"/>
                <w:szCs w:val="24"/>
              </w:rPr>
              <w:t xml:space="preserve">а </w:t>
            </w:r>
            <w:r w:rsidRPr="00F91007">
              <w:rPr>
                <w:sz w:val="24"/>
                <w:szCs w:val="24"/>
              </w:rPr>
              <w:t>в «</w:t>
            </w:r>
            <w:proofErr w:type="spellStart"/>
            <w:r w:rsidRPr="00F91007">
              <w:rPr>
                <w:sz w:val="24"/>
                <w:szCs w:val="24"/>
              </w:rPr>
              <w:t>Кванториум</w:t>
            </w:r>
            <w:proofErr w:type="spellEnd"/>
            <w:r w:rsidRPr="00F91007">
              <w:rPr>
                <w:sz w:val="24"/>
                <w:szCs w:val="24"/>
              </w:rPr>
              <w:t xml:space="preserve">» и </w:t>
            </w:r>
            <w:r w:rsidR="0084503D">
              <w:rPr>
                <w:sz w:val="24"/>
                <w:szCs w:val="24"/>
              </w:rPr>
              <w:t>1</w:t>
            </w:r>
            <w:r w:rsidRPr="00F91007">
              <w:rPr>
                <w:sz w:val="24"/>
                <w:szCs w:val="24"/>
              </w:rPr>
              <w:t>мобильн</w:t>
            </w:r>
            <w:r w:rsidR="0084503D">
              <w:rPr>
                <w:sz w:val="24"/>
                <w:szCs w:val="24"/>
              </w:rPr>
              <w:t>ого</w:t>
            </w:r>
            <w:r w:rsidRPr="00F91007">
              <w:rPr>
                <w:sz w:val="24"/>
                <w:szCs w:val="24"/>
              </w:rPr>
              <w:t xml:space="preserve"> технопарк</w:t>
            </w:r>
            <w:r w:rsidR="0084503D">
              <w:rPr>
                <w:sz w:val="24"/>
                <w:szCs w:val="24"/>
              </w:rPr>
              <w:t>а</w:t>
            </w:r>
            <w:r w:rsidRPr="00F91007">
              <w:rPr>
                <w:sz w:val="24"/>
                <w:szCs w:val="24"/>
              </w:rPr>
              <w:t xml:space="preserve"> «</w:t>
            </w:r>
            <w:proofErr w:type="spellStart"/>
            <w:r w:rsidRPr="00F91007">
              <w:rPr>
                <w:sz w:val="24"/>
                <w:szCs w:val="24"/>
              </w:rPr>
              <w:t>Кванториум</w:t>
            </w:r>
            <w:proofErr w:type="spellEnd"/>
            <w:r w:rsidRPr="00F91007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6E5EEF" w:rsidRPr="008F488F" w:rsidRDefault="006E5EEF" w:rsidP="006E5E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15D1A" w:rsidRDefault="00C15D1A" w:rsidP="00C15D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C15D1A" w:rsidRDefault="00C15D1A" w:rsidP="00C15D1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6E5EEF" w:rsidRPr="008F488F" w:rsidRDefault="006E5EEF" w:rsidP="006E5E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6E5EEF" w:rsidP="006E5E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C15D1A" w:rsidP="006E5E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E5EE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5EEF" w:rsidRDefault="006E5EEF" w:rsidP="006E5EE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852473">
              <w:rPr>
                <w:rFonts w:eastAsia="Arial Unicode MS"/>
                <w:bCs/>
                <w:sz w:val="24"/>
                <w:szCs w:val="24"/>
                <w:u w:color="000000"/>
              </w:rPr>
              <w:t>34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% детей в </w:t>
            </w:r>
            <w:r w:rsidR="00C15D1A" w:rsidRPr="00C15D1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="00DC0B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6E5EEF" w:rsidRPr="008F488F" w:rsidRDefault="006E5EEF" w:rsidP="006E5E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6E5EEF" w:rsidP="006E5E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15D1A" w:rsidRDefault="00C15D1A" w:rsidP="00C15D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C15D1A" w:rsidRDefault="00C15D1A" w:rsidP="00C15D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6E5EEF" w:rsidRPr="008F488F" w:rsidRDefault="006E5EEF" w:rsidP="006E5E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6E5EEF" w:rsidP="006E5EE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5EEF" w:rsidRPr="008F488F" w:rsidRDefault="00C15D1A" w:rsidP="006E5EE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E9545E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востребованности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общеобразовательны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детей с ограниченными возможностями здоровья</w:t>
            </w:r>
          </w:p>
          <w:p w:rsidR="00DC0BB4" w:rsidRPr="008F488F" w:rsidRDefault="00DC0BB4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2019г.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E9545E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E9545E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6.1.2.</w:t>
            </w:r>
          </w:p>
          <w:p w:rsidR="00E9545E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Сформированы и реализуются перечни мероприятий по поэтапному вовлечению детей в ограниченными возможностями здоровья в дополнительное образование</w:t>
            </w:r>
          </w:p>
          <w:p w:rsidR="00DC0BB4" w:rsidRPr="008F488F" w:rsidRDefault="00DC0BB4" w:rsidP="008524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2019г.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E9545E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E9545E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D73219" w:rsidRDefault="00E9545E" w:rsidP="00E9545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852473">
              <w:rPr>
                <w:rFonts w:eastAsia="Arial Unicode MS"/>
                <w:bCs/>
                <w:sz w:val="24"/>
                <w:szCs w:val="24"/>
                <w:u w:color="000000"/>
              </w:rPr>
              <w:t>34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% детей в </w:t>
            </w:r>
            <w:r w:rsidRPr="00E9545E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E9545E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  <w:p w:rsidR="00E9545E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E9545E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9545E">
              <w:rPr>
                <w:sz w:val="24"/>
                <w:szCs w:val="24"/>
              </w:rPr>
              <w:t>Республики Дагестан</w:t>
            </w:r>
            <w:r w:rsidR="00377136">
              <w:rPr>
                <w:sz w:val="24"/>
                <w:szCs w:val="24"/>
              </w:rPr>
              <w:t xml:space="preserve"> </w:t>
            </w:r>
            <w:r w:rsidRPr="00D73219">
              <w:rPr>
                <w:sz w:val="24"/>
                <w:szCs w:val="24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января 2019</w:t>
            </w:r>
            <w:r w:rsidRPr="008F488F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77136">
              <w:rPr>
                <w:color w:val="000000"/>
                <w:sz w:val="24"/>
                <w:szCs w:val="24"/>
              </w:rPr>
              <w:t>М.В.</w:t>
            </w:r>
          </w:p>
          <w:p w:rsidR="00E9545E" w:rsidRPr="000D493B" w:rsidRDefault="00E9545E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377136"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E9545E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 xml:space="preserve">редоставление </w:t>
            </w:r>
            <w:r>
              <w:rPr>
                <w:bCs/>
                <w:sz w:val="24"/>
                <w:szCs w:val="24"/>
              </w:rPr>
              <w:t>заявки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</w:t>
            </w:r>
            <w:r w:rsidRPr="008F488F">
              <w:rPr>
                <w:bCs/>
                <w:sz w:val="24"/>
                <w:szCs w:val="24"/>
              </w:rPr>
              <w:lastRenderedPageBreak/>
              <w:t xml:space="preserve">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октября 2018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0D493B" w:rsidRDefault="00E9545E" w:rsidP="00E9545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Заявк</w:t>
            </w:r>
            <w:r>
              <w:rPr>
                <w:sz w:val="24"/>
                <w:szCs w:val="24"/>
              </w:rPr>
              <w:t xml:space="preserve">а </w:t>
            </w:r>
            <w:r w:rsidRPr="0091158F">
              <w:rPr>
                <w:sz w:val="24"/>
                <w:szCs w:val="24"/>
              </w:rPr>
              <w:t>Республики Дагестан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8F488F">
              <w:rPr>
                <w:sz w:val="24"/>
                <w:szCs w:val="24"/>
              </w:rPr>
              <w:lastRenderedPageBreak/>
              <w:t>Министерство просвещения Российской Федерации в установленном порядке</w:t>
            </w:r>
          </w:p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</w:t>
            </w:r>
          </w:p>
        </w:tc>
      </w:tr>
      <w:tr w:rsidR="00E9545E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F488F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</w:t>
            </w:r>
            <w:r w:rsidR="00377136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 xml:space="preserve">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28февраля</w:t>
            </w:r>
            <w:r w:rsidRPr="008F488F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0D493B" w:rsidRDefault="00E9545E" w:rsidP="00F2664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F26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377136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E9545E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E9545E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E9545E" w:rsidRPr="008F488F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9545E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E9545E"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  <w:r w:rsidR="00E9545E">
              <w:rPr>
                <w:sz w:val="24"/>
                <w:szCs w:val="24"/>
                <w:lang w:eastAsia="en-US"/>
              </w:rPr>
              <w:t xml:space="preserve">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jc w:val="center"/>
            </w:pPr>
            <w:r>
              <w:t>ПО</w:t>
            </w:r>
          </w:p>
        </w:tc>
      </w:tr>
      <w:tr w:rsidR="00551A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D817E9" w:rsidRDefault="00551A88" w:rsidP="00384C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Создание попечительского и экспертного советов по</w:t>
            </w:r>
            <w:r w:rsidR="00377136">
              <w:rPr>
                <w:sz w:val="24"/>
                <w:szCs w:val="24"/>
              </w:rPr>
              <w:t xml:space="preserve"> </w:t>
            </w:r>
            <w:r w:rsidRPr="00D817E9">
              <w:rPr>
                <w:sz w:val="24"/>
                <w:szCs w:val="24"/>
              </w:rPr>
              <w:t xml:space="preserve">созданию региональных центров </w:t>
            </w:r>
            <w:r w:rsidRPr="00D817E9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D817E9">
              <w:rPr>
                <w:sz w:val="24"/>
                <w:szCs w:val="24"/>
              </w:rPr>
              <w:t xml:space="preserve"> и </w:t>
            </w:r>
            <w:r w:rsidRPr="00D817E9">
              <w:rPr>
                <w:sz w:val="24"/>
                <w:szCs w:val="24"/>
              </w:rPr>
              <w:lastRenderedPageBreak/>
              <w:t>утверждение их составов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A88" w:rsidRPr="00D817E9" w:rsidRDefault="00551A88" w:rsidP="00551A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  <w:lang w:eastAsia="en-US"/>
              </w:rPr>
              <w:lastRenderedPageBreak/>
              <w:t>28 февраля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D817E9" w:rsidRDefault="00551A88" w:rsidP="00551A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марта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551A88" w:rsidRPr="000D493B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51A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A88" w:rsidRDefault="00551A88" w:rsidP="00551A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7.1.4.</w:t>
            </w:r>
          </w:p>
          <w:p w:rsidR="00551A88" w:rsidRDefault="00551A88" w:rsidP="00551A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D817E9" w:rsidRDefault="00551A88" w:rsidP="002F3A02">
            <w:pPr>
              <w:spacing w:after="200" w:line="240" w:lineRule="auto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D817E9">
              <w:rPr>
                <w:rFonts w:eastAsiaTheme="minorEastAsia" w:cstheme="minorBidi"/>
                <w:sz w:val="24"/>
                <w:szCs w:val="24"/>
              </w:rPr>
              <w:t>Создание рабочей группы по поддержке и развитию способностей и талантов у детей и молодежи и утверждение ее состава</w:t>
            </w:r>
          </w:p>
          <w:p w:rsidR="00551A88" w:rsidRPr="00D817E9" w:rsidRDefault="00551A88" w:rsidP="002F3A0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A88" w:rsidRPr="00D817E9" w:rsidRDefault="00551A88" w:rsidP="00551A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 xml:space="preserve">1 апреля 2019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D817E9" w:rsidRDefault="00551A88" w:rsidP="00551A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 xml:space="preserve">30 апреля 2019 г.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551A88" w:rsidRPr="000D493B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E9545E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545E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00A">
              <w:rPr>
                <w:sz w:val="24"/>
                <w:szCs w:val="24"/>
              </w:rPr>
              <w:t xml:space="preserve">В </w:t>
            </w:r>
            <w:r w:rsidRPr="00E9545E">
              <w:rPr>
                <w:sz w:val="24"/>
                <w:szCs w:val="24"/>
              </w:rPr>
              <w:t>Республики Дагестан</w:t>
            </w:r>
            <w:r w:rsidR="00377136">
              <w:rPr>
                <w:sz w:val="24"/>
                <w:szCs w:val="24"/>
              </w:rPr>
              <w:t xml:space="preserve"> </w:t>
            </w:r>
            <w:r w:rsidRPr="0013300A">
              <w:rPr>
                <w:sz w:val="24"/>
                <w:szCs w:val="24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  <w:r>
              <w:rPr>
                <w:rStyle w:val="aa"/>
                <w:sz w:val="24"/>
                <w:szCs w:val="24"/>
                <w:lang w:eastAsia="en-US"/>
              </w:rPr>
              <w:footnoteReference w:id="5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E9545E" w:rsidRPr="000D493B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545E" w:rsidRPr="008F488F" w:rsidRDefault="00E9545E" w:rsidP="00E9545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52473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2473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00A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</w:t>
            </w:r>
            <w:r w:rsidRPr="0013300A">
              <w:rPr>
                <w:sz w:val="24"/>
                <w:szCs w:val="24"/>
              </w:rPr>
              <w:lastRenderedPageBreak/>
              <w:t xml:space="preserve">территории </w:t>
            </w:r>
            <w:r w:rsidRPr="00E9545E">
              <w:rPr>
                <w:sz w:val="24"/>
                <w:szCs w:val="24"/>
              </w:rPr>
              <w:t>Республики Дагестан,</w:t>
            </w:r>
            <w:r w:rsidRPr="0013300A">
              <w:rPr>
                <w:sz w:val="24"/>
                <w:szCs w:val="24"/>
              </w:rPr>
              <w:t xml:space="preserve">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13300A">
              <w:rPr>
                <w:sz w:val="24"/>
                <w:szCs w:val="24"/>
                <w:vertAlign w:val="superscript"/>
              </w:rPr>
              <w:footnoteReference w:id="6"/>
            </w:r>
          </w:p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>
              <w:rPr>
                <w:sz w:val="24"/>
                <w:szCs w:val="24"/>
                <w:lang w:eastAsia="en-US"/>
              </w:rPr>
              <w:t>января</w:t>
            </w:r>
            <w:r w:rsidRPr="008F488F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F488F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0D493B" w:rsidRDefault="00852473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 w:rsidR="00377136">
              <w:rPr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52473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2473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</w:t>
            </w:r>
            <w:r w:rsidRPr="008F488F">
              <w:rPr>
                <w:sz w:val="24"/>
                <w:szCs w:val="24"/>
              </w:rPr>
              <w:lastRenderedPageBreak/>
              <w:t>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октября 2018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0D493B" w:rsidRDefault="00852473" w:rsidP="00F2664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F26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 </w:t>
            </w:r>
            <w:r w:rsidRPr="00852473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8F488F">
              <w:rPr>
                <w:sz w:val="24"/>
                <w:szCs w:val="24"/>
              </w:rPr>
              <w:t>Министерство просвещения</w:t>
            </w:r>
          </w:p>
          <w:p w:rsidR="00852473" w:rsidRPr="008F488F" w:rsidRDefault="00852473" w:rsidP="0085247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852473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2473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F488F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</w:t>
            </w:r>
            <w:r w:rsidR="00377136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 xml:space="preserve">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</w:t>
            </w:r>
            <w:r w:rsidRPr="008F488F">
              <w:rPr>
                <w:sz w:val="24"/>
                <w:szCs w:val="24"/>
              </w:rPr>
              <w:lastRenderedPageBreak/>
              <w:t>мирового уровня или обеспечивающих деятельность центров компетенций Национальной технологической инициативы</w:t>
            </w:r>
          </w:p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28 февраля</w:t>
            </w:r>
            <w:r w:rsidRPr="008F488F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F2664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F26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377136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852473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852473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852473" w:rsidRPr="008F488F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52473">
              <w:rPr>
                <w:bCs/>
                <w:sz w:val="24"/>
                <w:szCs w:val="24"/>
              </w:rPr>
              <w:t xml:space="preserve">Министерством просвещения </w:t>
            </w:r>
            <w:r w:rsidR="00852473" w:rsidRPr="008F488F">
              <w:rPr>
                <w:bCs/>
                <w:sz w:val="24"/>
                <w:szCs w:val="24"/>
              </w:rPr>
              <w:t>Российской Федерации</w:t>
            </w:r>
            <w:r w:rsidR="00852473">
              <w:rPr>
                <w:bCs/>
                <w:sz w:val="24"/>
                <w:szCs w:val="24"/>
              </w:rPr>
              <w:t xml:space="preserve">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852473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программам, в том числе в рамках</w:t>
            </w:r>
            <w:r w:rsidRPr="00983817">
              <w:rPr>
                <w:sz w:val="24"/>
                <w:szCs w:val="24"/>
              </w:rPr>
              <w:t xml:space="preserve"> решения кадровых задач Стратегии научно-технологического развития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2019г.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2473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52473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473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8.1.4.</w:t>
            </w:r>
          </w:p>
          <w:p w:rsidR="00852473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</w:t>
            </w:r>
            <w:r w:rsidRPr="00983817">
              <w:rPr>
                <w:sz w:val="24"/>
                <w:szCs w:val="24"/>
              </w:rPr>
              <w:t>реализации дополнительных общеобразовательных программ в центрах преподавател</w:t>
            </w:r>
            <w:r>
              <w:rPr>
                <w:sz w:val="24"/>
                <w:szCs w:val="24"/>
              </w:rPr>
              <w:t>ей</w:t>
            </w:r>
            <w:r w:rsidRPr="00983817">
              <w:rPr>
                <w:sz w:val="24"/>
                <w:szCs w:val="24"/>
              </w:rPr>
              <w:t xml:space="preserve"> и научны</w:t>
            </w:r>
            <w:r>
              <w:rPr>
                <w:sz w:val="24"/>
                <w:szCs w:val="24"/>
              </w:rPr>
              <w:t>х</w:t>
            </w:r>
            <w:r w:rsidRPr="00983817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ов</w:t>
            </w:r>
            <w:r w:rsidRPr="00983817">
              <w:rPr>
                <w:sz w:val="24"/>
                <w:szCs w:val="24"/>
              </w:rPr>
              <w:t xml:space="preserve"> организаций высшего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2019г.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2473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52473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00A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</w:t>
            </w:r>
            <w:r w:rsidRPr="0013300A">
              <w:rPr>
                <w:sz w:val="24"/>
                <w:szCs w:val="24"/>
              </w:rPr>
              <w:lastRenderedPageBreak/>
              <w:t xml:space="preserve">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852473">
              <w:rPr>
                <w:sz w:val="24"/>
                <w:szCs w:val="24"/>
              </w:rPr>
              <w:t>Республики Дагестан</w:t>
            </w:r>
            <w:r w:rsidRPr="0013300A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2019 г.</w:t>
            </w:r>
            <w:r>
              <w:rPr>
                <w:rStyle w:val="aa"/>
                <w:sz w:val="24"/>
                <w:szCs w:val="24"/>
                <w:lang w:eastAsia="en-US"/>
              </w:rPr>
              <w:footnoteReference w:id="7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2473" w:rsidRDefault="00852473" w:rsidP="0085247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2473" w:rsidRPr="008F488F" w:rsidRDefault="00852473" w:rsidP="008524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46E0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 июля</w:t>
            </w:r>
            <w:r w:rsidRPr="008F488F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AE6" w:rsidRDefault="00B46AE6" w:rsidP="00B46AE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Бабаева </w:t>
            </w:r>
            <w:r w:rsidR="00377136">
              <w:rPr>
                <w:color w:val="000000"/>
                <w:sz w:val="24"/>
                <w:szCs w:val="24"/>
              </w:rPr>
              <w:t>М.О.</w:t>
            </w:r>
          </w:p>
          <w:p w:rsidR="00B46AE6" w:rsidRPr="000D493B" w:rsidRDefault="00B46AE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 w:rsidR="00377136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983817">
              <w:rPr>
                <w:sz w:val="24"/>
                <w:szCs w:val="24"/>
              </w:rPr>
              <w:t>различны</w:t>
            </w:r>
            <w:r>
              <w:rPr>
                <w:sz w:val="24"/>
                <w:szCs w:val="24"/>
              </w:rPr>
              <w:t>х</w:t>
            </w:r>
            <w:r w:rsidR="00377136">
              <w:rPr>
                <w:sz w:val="24"/>
                <w:szCs w:val="24"/>
              </w:rPr>
              <w:t xml:space="preserve"> </w:t>
            </w:r>
            <w:r w:rsidRPr="00983817">
              <w:rPr>
                <w:sz w:val="24"/>
                <w:szCs w:val="24"/>
              </w:rPr>
              <w:t>форм</w:t>
            </w:r>
            <w:r w:rsidR="00377136">
              <w:rPr>
                <w:sz w:val="24"/>
                <w:szCs w:val="24"/>
              </w:rPr>
              <w:t xml:space="preserve"> </w:t>
            </w:r>
            <w:r w:rsidRPr="00983817">
              <w:rPr>
                <w:sz w:val="24"/>
                <w:szCs w:val="24"/>
              </w:rPr>
              <w:t xml:space="preserve">сопровождения и наставничества </w:t>
            </w:r>
            <w:r>
              <w:rPr>
                <w:sz w:val="24"/>
                <w:szCs w:val="24"/>
              </w:rPr>
              <w:t xml:space="preserve">и </w:t>
            </w:r>
            <w:r w:rsidRPr="00983817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ния</w:t>
            </w:r>
            <w:r w:rsidRPr="00983817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983817">
              <w:rPr>
                <w:sz w:val="24"/>
                <w:szCs w:val="24"/>
              </w:rPr>
              <w:t xml:space="preserve"> для формирования </w:t>
            </w:r>
            <w:r w:rsidRPr="00983817">
              <w:rPr>
                <w:sz w:val="24"/>
                <w:szCs w:val="24"/>
              </w:rPr>
              <w:lastRenderedPageBreak/>
              <w:t>активной гражданской позиции у каждого обучающегося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 2020г.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B46AE6" w:rsidRPr="000D493B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9.1.2.</w:t>
            </w:r>
          </w:p>
          <w:p w:rsidR="00B46AE6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комплекса мер по внедрению </w:t>
            </w:r>
            <w:r w:rsidRPr="00F546E0">
              <w:rPr>
                <w:sz w:val="24"/>
                <w:szCs w:val="24"/>
              </w:rPr>
              <w:t>методологи</w:t>
            </w:r>
            <w:r>
              <w:rPr>
                <w:sz w:val="24"/>
                <w:szCs w:val="24"/>
              </w:rPr>
              <w:t>и</w:t>
            </w:r>
            <w:r w:rsidRPr="00F546E0">
              <w:rPr>
                <w:sz w:val="24"/>
                <w:szCs w:val="24"/>
              </w:rPr>
              <w:t xml:space="preserve">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2020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1июля 2020г.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B46AE6" w:rsidRPr="008F488F" w:rsidRDefault="00377136" w:rsidP="00377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46E0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37713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июля</w:t>
            </w:r>
            <w:r w:rsidRPr="008F488F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B46AE6" w:rsidRPr="008F488F" w:rsidRDefault="00377136" w:rsidP="00377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51A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1A88" w:rsidRDefault="00551A88" w:rsidP="00551A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46E0">
              <w:rPr>
                <w:sz w:val="24"/>
                <w:szCs w:val="24"/>
              </w:rPr>
              <w:t xml:space="preserve">В </w:t>
            </w:r>
            <w:r w:rsidRPr="00B46AE6">
              <w:rPr>
                <w:sz w:val="24"/>
                <w:szCs w:val="24"/>
              </w:rPr>
              <w:t xml:space="preserve">Республики Дагестан </w:t>
            </w:r>
            <w:r w:rsidRPr="00F546E0">
              <w:rPr>
                <w:sz w:val="24"/>
                <w:szCs w:val="24"/>
              </w:rPr>
              <w:t>внедрена целевая модель развития региональных систем дополнительного образования детей</w:t>
            </w:r>
            <w:r w:rsidRPr="00F546E0">
              <w:rPr>
                <w:sz w:val="24"/>
                <w:szCs w:val="24"/>
                <w:vertAlign w:val="superscript"/>
              </w:rPr>
              <w:footnoteReference w:id="8"/>
            </w:r>
          </w:p>
          <w:p w:rsidR="00551A88" w:rsidRPr="008F488F" w:rsidDel="004222C2" w:rsidRDefault="00551A88" w:rsidP="00551A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января</w:t>
            </w:r>
            <w:r w:rsidRPr="008F488F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F488F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551A88" w:rsidRPr="008F488F" w:rsidRDefault="00377136" w:rsidP="00377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A88" w:rsidRPr="008F488F" w:rsidRDefault="00551A88" w:rsidP="00551A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 xml:space="preserve">редоставление </w:t>
            </w:r>
            <w:r w:rsidRPr="008F488F">
              <w:rPr>
                <w:bCs/>
                <w:sz w:val="24"/>
                <w:szCs w:val="24"/>
              </w:rPr>
              <w:lastRenderedPageBreak/>
              <w:t>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октября 2018 г.</w:t>
            </w:r>
          </w:p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30 октября 2018 г.</w:t>
            </w:r>
          </w:p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аявк</w:t>
            </w:r>
            <w:r w:rsidR="00B46AE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D517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0D4B">
              <w:rPr>
                <w:rFonts w:eastAsia="Arial Unicode MS"/>
                <w:bCs/>
                <w:sz w:val="24"/>
                <w:szCs w:val="24"/>
              </w:rPr>
              <w:lastRenderedPageBreak/>
              <w:t>Республики</w:t>
            </w:r>
            <w:r w:rsidR="00377136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EB0D4B">
              <w:rPr>
                <w:rFonts w:eastAsia="Arial Unicode MS"/>
                <w:bCs/>
                <w:sz w:val="24"/>
                <w:szCs w:val="24"/>
              </w:rPr>
              <w:t>Дагестан</w:t>
            </w:r>
            <w:r w:rsidR="00377136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="0037713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B46AE6" w:rsidRPr="008F488F">
              <w:rPr>
                <w:sz w:val="24"/>
                <w:szCs w:val="24"/>
              </w:rPr>
              <w:t>Министерство просвещения</w:t>
            </w:r>
          </w:p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F488F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2019 г.</w:t>
            </w:r>
          </w:p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28 февраля </w:t>
            </w:r>
            <w:r w:rsidRPr="008F488F">
              <w:rPr>
                <w:sz w:val="24"/>
                <w:szCs w:val="24"/>
                <w:lang w:eastAsia="en-US"/>
              </w:rPr>
              <w:t>2019 г.</w:t>
            </w:r>
          </w:p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EB0D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37713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 w:rsidR="00B46AE6" w:rsidRPr="008F488F">
              <w:rPr>
                <w:bCs/>
                <w:sz w:val="24"/>
                <w:szCs w:val="24"/>
              </w:rPr>
              <w:t>с</w:t>
            </w:r>
            <w:r w:rsidR="00377136">
              <w:rPr>
                <w:bCs/>
                <w:sz w:val="24"/>
                <w:szCs w:val="24"/>
              </w:rPr>
              <w:t xml:space="preserve"> </w:t>
            </w:r>
            <w:r w:rsidR="00B46AE6">
              <w:rPr>
                <w:bCs/>
                <w:sz w:val="24"/>
                <w:szCs w:val="24"/>
              </w:rPr>
              <w:t>Министерством просвещения</w:t>
            </w:r>
            <w:r w:rsidR="00B46AE6"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="00B46AE6" w:rsidRPr="008F488F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Default="00B46AE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</w:t>
            </w:r>
            <w:r w:rsidRPr="008F488F">
              <w:rPr>
                <w:sz w:val="24"/>
                <w:szCs w:val="24"/>
              </w:rPr>
              <w:lastRenderedPageBreak/>
              <w:t>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июля 2019 г.</w:t>
            </w:r>
          </w:p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августа 2019 г.</w:t>
            </w:r>
          </w:p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аявк</w:t>
            </w:r>
            <w:r w:rsidR="00B46AE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37713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0D4B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B46AE6" w:rsidRPr="008F488F">
              <w:rPr>
                <w:sz w:val="24"/>
                <w:szCs w:val="24"/>
              </w:rPr>
              <w:t>Министерство просвещения</w:t>
            </w:r>
          </w:p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Российской </w:t>
            </w:r>
            <w:r w:rsidRPr="008F488F">
              <w:rPr>
                <w:sz w:val="24"/>
                <w:szCs w:val="24"/>
              </w:rPr>
              <w:lastRenderedPageBreak/>
              <w:t>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10.1.4.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377136">
              <w:rPr>
                <w:color w:val="000000"/>
                <w:sz w:val="24"/>
                <w:szCs w:val="24"/>
              </w:rPr>
              <w:t xml:space="preserve"> </w:t>
            </w:r>
            <w:r w:rsidRPr="008F488F">
              <w:rPr>
                <w:bCs/>
                <w:sz w:val="24"/>
                <w:szCs w:val="24"/>
              </w:rPr>
              <w:t>с</w:t>
            </w:r>
            <w:r w:rsidR="003771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2020 г.</w:t>
            </w:r>
          </w:p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29февраля</w:t>
            </w:r>
            <w:r w:rsidRPr="008F488F">
              <w:rPr>
                <w:sz w:val="24"/>
                <w:szCs w:val="24"/>
              </w:rPr>
              <w:t xml:space="preserve"> 2020 г.</w:t>
            </w:r>
          </w:p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37713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B46AE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B46AE6" w:rsidRPr="008F488F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46AE6">
              <w:rPr>
                <w:bCs/>
                <w:sz w:val="24"/>
                <w:szCs w:val="24"/>
              </w:rPr>
              <w:t>Министерством просвещения</w:t>
            </w:r>
            <w:r w:rsidR="00B46AE6"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="00B46AE6" w:rsidRPr="008F488F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внедрению </w:t>
            </w:r>
            <w:r w:rsidRPr="008F488F">
              <w:rPr>
                <w:sz w:val="24"/>
                <w:szCs w:val="24"/>
              </w:rPr>
              <w:lastRenderedPageBreak/>
              <w:t>целевой модели развития региональных систем дополнительного образования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июля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аявк</w:t>
            </w:r>
            <w:r w:rsidR="00B46AE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37713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0D4B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B46AE6" w:rsidRPr="008F488F">
              <w:rPr>
                <w:sz w:val="24"/>
                <w:szCs w:val="24"/>
              </w:rPr>
              <w:t>Министерство просвещения</w:t>
            </w:r>
          </w:p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10.1.6.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377136">
              <w:rPr>
                <w:color w:val="000000"/>
                <w:sz w:val="24"/>
                <w:szCs w:val="24"/>
              </w:rPr>
              <w:t xml:space="preserve"> </w:t>
            </w:r>
            <w:r w:rsidRPr="008F488F">
              <w:rPr>
                <w:bCs/>
                <w:sz w:val="24"/>
                <w:szCs w:val="24"/>
              </w:rPr>
              <w:t>с</w:t>
            </w:r>
            <w:r w:rsidR="003771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 февраля</w:t>
            </w:r>
            <w:r w:rsidRPr="008F488F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37713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B46AE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B46AE6" w:rsidRPr="008F488F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46AE6">
              <w:rPr>
                <w:bCs/>
                <w:sz w:val="24"/>
                <w:szCs w:val="24"/>
              </w:rPr>
              <w:t>Министерством просвещения</w:t>
            </w:r>
            <w:r w:rsidR="00B46AE6"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="00B46AE6" w:rsidRPr="008F488F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1310AD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0AD" w:rsidRPr="008F488F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0AD" w:rsidRPr="008F488F" w:rsidRDefault="001310AD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3817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983817">
              <w:rPr>
                <w:sz w:val="24"/>
                <w:szCs w:val="24"/>
              </w:rPr>
              <w:t xml:space="preserve"> нормативно-правовы</w:t>
            </w:r>
            <w:r>
              <w:rPr>
                <w:sz w:val="24"/>
                <w:szCs w:val="24"/>
              </w:rPr>
              <w:t>х</w:t>
            </w:r>
            <w:r w:rsidRPr="00983817">
              <w:rPr>
                <w:sz w:val="24"/>
                <w:szCs w:val="24"/>
              </w:rPr>
              <w:t>, организационны</w:t>
            </w:r>
            <w:r>
              <w:rPr>
                <w:sz w:val="24"/>
                <w:szCs w:val="24"/>
              </w:rPr>
              <w:t>х</w:t>
            </w:r>
            <w:r w:rsidRPr="00983817">
              <w:rPr>
                <w:sz w:val="24"/>
                <w:szCs w:val="24"/>
              </w:rPr>
              <w:t xml:space="preserve"> и методически</w:t>
            </w:r>
            <w:r>
              <w:rPr>
                <w:sz w:val="24"/>
                <w:szCs w:val="24"/>
              </w:rPr>
              <w:t>х</w:t>
            </w:r>
            <w:r w:rsidRPr="00983817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983817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развития</w:t>
            </w:r>
            <w:r w:rsidRPr="00983817">
              <w:rPr>
                <w:sz w:val="24"/>
                <w:szCs w:val="24"/>
              </w:rPr>
              <w:t xml:space="preserve"> системы дополнительного образования детей </w:t>
            </w:r>
            <w:r w:rsidRPr="008F488F">
              <w:rPr>
                <w:sz w:val="24"/>
                <w:szCs w:val="24"/>
              </w:rPr>
              <w:t>по внедрению целевой модели развития региональных систем дополнительного образования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0AD" w:rsidRPr="008F488F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января</w:t>
            </w:r>
            <w:r w:rsidRPr="008F488F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F488F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10AD" w:rsidRPr="008F488F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1310AD" w:rsidRPr="008F488F" w:rsidRDefault="00377136" w:rsidP="00377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10AD" w:rsidRPr="008F488F" w:rsidRDefault="001310AD" w:rsidP="001310A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10AD" w:rsidRPr="008F488F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310AD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10.1.8</w:t>
            </w:r>
            <w:r w:rsidRPr="008F488F">
              <w:rPr>
                <w:sz w:val="24"/>
                <w:szCs w:val="24"/>
              </w:rPr>
              <w:t>.</w:t>
            </w: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10.1.9</w:t>
            </w:r>
            <w:r w:rsidRPr="008F488F">
              <w:rPr>
                <w:sz w:val="24"/>
                <w:szCs w:val="24"/>
              </w:rPr>
              <w:t>.</w:t>
            </w: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10AD" w:rsidRPr="008F488F" w:rsidRDefault="001310AD" w:rsidP="00131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0AD" w:rsidRDefault="001310AD" w:rsidP="001310A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83817">
              <w:rPr>
                <w:sz w:val="24"/>
                <w:szCs w:val="24"/>
              </w:rPr>
              <w:t xml:space="preserve">недрение механизмов адресной поддержки </w:t>
            </w:r>
            <w:r>
              <w:rPr>
                <w:sz w:val="24"/>
                <w:szCs w:val="24"/>
              </w:rPr>
              <w:t>отдельных категорий детей, в том числе оказавшихся в трудной жизненной ситуации, для получения доступного</w:t>
            </w:r>
            <w:r w:rsidRPr="00983817">
              <w:rPr>
                <w:sz w:val="24"/>
                <w:szCs w:val="24"/>
              </w:rPr>
              <w:t xml:space="preserve"> </w:t>
            </w:r>
            <w:r w:rsidRPr="00983817">
              <w:rPr>
                <w:sz w:val="24"/>
                <w:szCs w:val="24"/>
              </w:rPr>
              <w:lastRenderedPageBreak/>
              <w:t>дополнительного образования и реализации талантов детей из малообеспеченных семей</w:t>
            </w:r>
          </w:p>
          <w:p w:rsidR="001310AD" w:rsidRPr="008F488F" w:rsidRDefault="001310AD" w:rsidP="001310A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3817">
              <w:rPr>
                <w:sz w:val="24"/>
                <w:szCs w:val="24"/>
              </w:rPr>
              <w:t>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малоимущих семей)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>
              <w:rPr>
                <w:sz w:val="24"/>
                <w:szCs w:val="24"/>
                <w:lang w:eastAsia="en-US"/>
              </w:rPr>
              <w:t>января</w:t>
            </w:r>
            <w:r w:rsidRPr="008F488F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F488F">
              <w:rPr>
                <w:sz w:val="24"/>
                <w:szCs w:val="24"/>
                <w:lang w:eastAsia="en-US"/>
              </w:rPr>
              <w:t xml:space="preserve"> г</w:t>
            </w: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января</w:t>
            </w:r>
            <w:r w:rsidRPr="008F488F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8F488F">
              <w:rPr>
                <w:sz w:val="24"/>
                <w:szCs w:val="24"/>
                <w:lang w:eastAsia="en-US"/>
              </w:rPr>
              <w:t xml:space="preserve"> г</w:t>
            </w:r>
          </w:p>
          <w:p w:rsidR="001310AD" w:rsidRPr="008F488F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31 декабря 2021 г.</w:t>
            </w: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Pr="008F488F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Бабаева М.О.</w:t>
            </w:r>
          </w:p>
          <w:p w:rsidR="001310AD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  <w:p w:rsidR="001310AD" w:rsidRDefault="001310AD" w:rsidP="001310A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77136" w:rsidRDefault="00377136" w:rsidP="001310A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77136" w:rsidRDefault="00377136" w:rsidP="001310A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77136" w:rsidRDefault="00377136" w:rsidP="001310A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1310AD" w:rsidRPr="008F488F" w:rsidRDefault="00377136" w:rsidP="00377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10AD" w:rsidRDefault="001310AD" w:rsidP="001310A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546E0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  <w:p w:rsidR="001310AD" w:rsidRDefault="001310AD" w:rsidP="001310A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1310AD" w:rsidRDefault="001310AD" w:rsidP="001310A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  <w:p w:rsidR="001310AD" w:rsidRDefault="001310AD" w:rsidP="001310A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1310AD" w:rsidRPr="008F488F" w:rsidRDefault="001310AD" w:rsidP="001310A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1310AD" w:rsidRPr="008F488F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</w:p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B46AE6" w:rsidRPr="008F488F" w:rsidRDefault="00377136" w:rsidP="00377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10AD" w:rsidRDefault="001310AD" w:rsidP="00131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E6" w:rsidRDefault="00B46AE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42E9B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B46AE6" w:rsidRPr="008F488F" w:rsidDel="004222C2" w:rsidRDefault="00B46AE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AE6" w:rsidRPr="008F488F" w:rsidRDefault="003B601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AE6" w:rsidRDefault="00B46AE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 xml:space="preserve">редоставление </w:t>
            </w:r>
            <w:r>
              <w:rPr>
                <w:bCs/>
                <w:sz w:val="24"/>
                <w:szCs w:val="24"/>
              </w:rPr>
              <w:t>заявки</w:t>
            </w:r>
            <w:r w:rsidR="00377136">
              <w:rPr>
                <w:bCs/>
                <w:sz w:val="24"/>
                <w:szCs w:val="24"/>
              </w:rPr>
              <w:t xml:space="preserve"> </w:t>
            </w:r>
            <w:r w:rsidRPr="008F488F">
              <w:rPr>
                <w:bCs/>
                <w:sz w:val="24"/>
                <w:szCs w:val="24"/>
              </w:rPr>
              <w:t xml:space="preserve">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</w:t>
            </w:r>
            <w:r w:rsidRPr="008F488F">
              <w:rPr>
                <w:sz w:val="24"/>
                <w:szCs w:val="24"/>
              </w:rPr>
              <w:lastRenderedPageBreak/>
              <w:t>федерального бюджета бюджетам субъектов Российской Федерации</w:t>
            </w:r>
            <w:r w:rsidRPr="008F488F">
              <w:rPr>
                <w:color w:val="0D0D0D"/>
                <w:sz w:val="24"/>
                <w:szCs w:val="24"/>
              </w:rPr>
              <w:t xml:space="preserve"> на </w:t>
            </w:r>
            <w:r w:rsidRPr="008F488F">
              <w:rPr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942E9B" w:rsidRDefault="00B46AE6" w:rsidP="00B46AE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42E9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EB0D4B" w:rsidRPr="00EB0D4B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Pr="00942E9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942E9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Министерство просвещения</w:t>
            </w:r>
          </w:p>
          <w:p w:rsidR="00B46AE6" w:rsidRPr="008F488F" w:rsidRDefault="00B46AE6" w:rsidP="00B46AE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42E9B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AE6" w:rsidRPr="008F488F" w:rsidRDefault="00EB0D4B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</w:t>
            </w:r>
          </w:p>
        </w:tc>
      </w:tr>
      <w:tr w:rsidR="00B46AE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B46AE6" w:rsidRDefault="00B46AE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8F488F">
              <w:rPr>
                <w:sz w:val="24"/>
                <w:szCs w:val="24"/>
              </w:rPr>
              <w:t>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B46AE6" w:rsidRPr="008F488F" w:rsidRDefault="00B46AE6" w:rsidP="00B46AE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B46AE6" w:rsidP="00B46AE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29февраля</w:t>
            </w:r>
            <w:r w:rsidRPr="008F488F">
              <w:rPr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3B6016" w:rsidP="00B46A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B46AE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B46AE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="0037713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B46AE6" w:rsidRPr="008F488F">
              <w:rPr>
                <w:sz w:val="24"/>
                <w:szCs w:val="24"/>
                <w:lang w:eastAsia="en-US"/>
              </w:rPr>
              <w:t>с</w:t>
            </w:r>
            <w:r w:rsidR="00377136">
              <w:rPr>
                <w:sz w:val="24"/>
                <w:szCs w:val="24"/>
                <w:lang w:eastAsia="en-US"/>
              </w:rPr>
              <w:t xml:space="preserve"> </w:t>
            </w:r>
            <w:r w:rsidR="00B46AE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B46AE6"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E6" w:rsidRPr="008F488F" w:rsidRDefault="00EB0D4B" w:rsidP="00B46A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2059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площадок </w:t>
            </w:r>
            <w:r w:rsidRPr="008F488F">
              <w:rPr>
                <w:sz w:val="24"/>
                <w:szCs w:val="24"/>
              </w:rPr>
              <w:t>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8F488F">
              <w:rPr>
                <w:sz w:val="24"/>
                <w:szCs w:val="24"/>
              </w:rPr>
              <w:t xml:space="preserve"> различн</w:t>
            </w:r>
            <w:r>
              <w:rPr>
                <w:sz w:val="24"/>
                <w:szCs w:val="24"/>
              </w:rPr>
              <w:t>ого</w:t>
            </w:r>
            <w:r w:rsidR="00385B2E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а,</w:t>
            </w:r>
            <w:r w:rsidR="00377136">
              <w:rPr>
                <w:sz w:val="24"/>
                <w:szCs w:val="24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</w:t>
            </w:r>
            <w:r w:rsidR="00377136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базе</w:t>
            </w:r>
            <w:r w:rsidR="00377136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которых будут</w:t>
            </w:r>
            <w:r w:rsidRPr="008F488F">
              <w:rPr>
                <w:sz w:val="24"/>
                <w:szCs w:val="24"/>
              </w:rPr>
              <w:t xml:space="preserve"> создан</w:t>
            </w:r>
            <w:r>
              <w:rPr>
                <w:sz w:val="24"/>
                <w:szCs w:val="24"/>
              </w:rPr>
              <w:t>ы</w:t>
            </w:r>
            <w:r w:rsidRPr="008F488F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>е</w:t>
            </w:r>
            <w:r w:rsidRPr="008F488F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8F488F">
              <w:rPr>
                <w:sz w:val="24"/>
                <w:szCs w:val="24"/>
              </w:rPr>
              <w:t xml:space="preserve"> для реализации дополнительных </w:t>
            </w:r>
            <w:r w:rsidRPr="008F488F">
              <w:rPr>
                <w:sz w:val="24"/>
                <w:szCs w:val="24"/>
              </w:rPr>
              <w:lastRenderedPageBreak/>
              <w:t>общеразвивающих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 20</w:t>
            </w:r>
            <w:r w:rsidR="003B60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</w:t>
            </w:r>
            <w:r w:rsidR="003B60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Протокол совещания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2059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11.1.4.</w:t>
            </w:r>
          </w:p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Оснащение</w:t>
            </w:r>
            <w:r w:rsidR="00377136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площадок</w:t>
            </w:r>
            <w:r w:rsidR="00377136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</w:rPr>
              <w:t>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8F488F">
              <w:rPr>
                <w:sz w:val="24"/>
                <w:szCs w:val="24"/>
              </w:rPr>
              <w:t xml:space="preserve"> различн</w:t>
            </w:r>
            <w:r>
              <w:rPr>
                <w:sz w:val="24"/>
                <w:szCs w:val="24"/>
              </w:rPr>
              <w:t>ого</w:t>
            </w:r>
            <w:r w:rsidR="00377136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а,</w:t>
            </w:r>
            <w:r w:rsidR="00377136">
              <w:rPr>
                <w:sz w:val="24"/>
                <w:szCs w:val="24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 базе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которых будут</w:t>
            </w:r>
            <w:r w:rsidRPr="008F488F">
              <w:rPr>
                <w:sz w:val="24"/>
                <w:szCs w:val="24"/>
              </w:rPr>
              <w:t xml:space="preserve"> создан</w:t>
            </w:r>
            <w:r>
              <w:rPr>
                <w:sz w:val="24"/>
                <w:szCs w:val="24"/>
              </w:rPr>
              <w:t>ы</w:t>
            </w:r>
            <w:r w:rsidRPr="008F488F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>е</w:t>
            </w:r>
            <w:r w:rsidRPr="008F488F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8F488F">
              <w:rPr>
                <w:sz w:val="24"/>
                <w:szCs w:val="24"/>
              </w:rPr>
              <w:t xml:space="preserve"> для реализации дополнительных общеразвивающих программ всех направленностей</w:t>
            </w:r>
          </w:p>
          <w:p w:rsidR="0020590C" w:rsidRPr="008F488F" w:rsidRDefault="0020590C" w:rsidP="0020590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Повышение квалификации педагогов, задействованных в реализации программ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</w:t>
            </w:r>
            <w:r w:rsidR="003B60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Pr="008F488F" w:rsidRDefault="0020590C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</w:t>
            </w:r>
            <w:r w:rsidR="003B60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 20</w:t>
            </w:r>
            <w:r w:rsidR="003B60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Pr="008F488F" w:rsidRDefault="0020590C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</w:t>
            </w:r>
            <w:r w:rsidR="003B60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77136" w:rsidRDefault="00377136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20590C" w:rsidP="0020590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Государственные контракты, договора</w:t>
            </w:r>
          </w:p>
          <w:p w:rsidR="0020590C" w:rsidRDefault="0020590C" w:rsidP="0020590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590C" w:rsidRDefault="0020590C" w:rsidP="0020590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2059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0590C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42E9B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20590C" w:rsidRPr="008F488F" w:rsidDel="004222C2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3B6016" w:rsidP="002059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2059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942E9B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42E9B">
              <w:rPr>
                <w:sz w:val="24"/>
                <w:szCs w:val="24"/>
              </w:rPr>
              <w:t xml:space="preserve">Не менее чем 30 % от общего числа </w:t>
            </w:r>
            <w:r>
              <w:rPr>
                <w:sz w:val="24"/>
                <w:szCs w:val="24"/>
              </w:rPr>
              <w:t>обучающихся</w:t>
            </w:r>
            <w:r w:rsidR="00377136">
              <w:rPr>
                <w:sz w:val="24"/>
                <w:szCs w:val="24"/>
              </w:rPr>
              <w:t xml:space="preserve"> </w:t>
            </w:r>
            <w:r w:rsidR="003B6016">
              <w:rPr>
                <w:sz w:val="24"/>
                <w:szCs w:val="24"/>
              </w:rPr>
              <w:t xml:space="preserve">Республики Дагестан </w:t>
            </w:r>
            <w:r w:rsidRPr="00942E9B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</w:t>
            </w:r>
            <w:proofErr w:type="spellStart"/>
            <w:r w:rsidRPr="00942E9B">
              <w:rPr>
                <w:sz w:val="24"/>
                <w:szCs w:val="24"/>
              </w:rPr>
              <w:t>Проектория</w:t>
            </w:r>
            <w:proofErr w:type="spellEnd"/>
            <w:r w:rsidRPr="00942E9B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590C" w:rsidRPr="008F488F" w:rsidRDefault="0020590C" w:rsidP="002059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601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  <w:p w:rsidR="003F762F" w:rsidRDefault="003F762F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12.1.2.</w:t>
            </w:r>
          </w:p>
          <w:p w:rsidR="003F762F" w:rsidRPr="008F488F" w:rsidRDefault="003F762F" w:rsidP="003B601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B6016" w:rsidRDefault="003B6016" w:rsidP="003B601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Разработка и утверждение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методических рекомендаций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 xml:space="preserve">по предпрофессиональной ориентации 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детей</w:t>
            </w:r>
            <w:proofErr w:type="gramStart"/>
            <w:r w:rsidRPr="00F137D3">
              <w:rPr>
                <w:sz w:val="24"/>
                <w:szCs w:val="24"/>
              </w:rPr>
              <w:t>«У</w:t>
            </w:r>
            <w:proofErr w:type="gramEnd"/>
            <w:r w:rsidRPr="00F137D3">
              <w:rPr>
                <w:sz w:val="24"/>
                <w:szCs w:val="24"/>
              </w:rPr>
              <w:t>роки</w:t>
            </w:r>
            <w:proofErr w:type="spellEnd"/>
            <w:r w:rsidRPr="00F137D3">
              <w:rPr>
                <w:sz w:val="24"/>
                <w:szCs w:val="24"/>
              </w:rPr>
              <w:t xml:space="preserve">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  <w:p w:rsidR="003B6016" w:rsidRPr="008F488F" w:rsidRDefault="003B6016" w:rsidP="003B601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Проведение информационно-консультационных мероприятий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для педагогов по вопросам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предпрофессиональной ориентации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января 20</w:t>
            </w:r>
            <w:r w:rsidR="003F76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г.</w:t>
            </w: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Pr="008F488F" w:rsidRDefault="003B6016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апрель 20</w:t>
            </w:r>
            <w:r w:rsidR="003F76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марта 20</w:t>
            </w:r>
            <w:r w:rsidR="003F76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г.</w:t>
            </w: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</w:t>
            </w:r>
            <w:r w:rsidR="003F76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г.</w:t>
            </w:r>
          </w:p>
          <w:p w:rsidR="003B6016" w:rsidRPr="008F488F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Шабанова Л.Ю.</w:t>
            </w: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77136" w:rsidRDefault="0037713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3B6016" w:rsidRPr="008F488F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6016" w:rsidRDefault="003B6016" w:rsidP="003B601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Приказ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3B6016" w:rsidRDefault="003B6016" w:rsidP="003B601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Распоряжение</w:t>
            </w:r>
          </w:p>
          <w:p w:rsidR="003B6016" w:rsidRDefault="003B6016" w:rsidP="003B601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3B6016" w:rsidRPr="008F488F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16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3B6016" w:rsidRPr="008F488F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6016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12.1.3.</w:t>
            </w:r>
          </w:p>
          <w:p w:rsidR="003B6016" w:rsidRPr="008F488F" w:rsidRDefault="003B6016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B6016" w:rsidRPr="008F488F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321056">
              <w:rPr>
                <w:sz w:val="24"/>
                <w:szCs w:val="24"/>
              </w:rPr>
              <w:t>частие в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 xml:space="preserve">», </w:t>
            </w:r>
            <w:r w:rsidRPr="00F137D3">
              <w:rPr>
                <w:sz w:val="24"/>
                <w:szCs w:val="24"/>
              </w:rPr>
              <w:t>«Уроки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016" w:rsidRPr="008F488F" w:rsidRDefault="003B6016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сентябрь 20</w:t>
            </w:r>
            <w:r w:rsidR="003F76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016" w:rsidRPr="008F488F" w:rsidRDefault="003B6016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декабря 20</w:t>
            </w:r>
            <w:r w:rsidR="003F76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016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B6016" w:rsidRPr="008F488F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6016" w:rsidRPr="008F488F" w:rsidRDefault="003B6016" w:rsidP="003B601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6016" w:rsidRPr="008F488F" w:rsidRDefault="003B6016" w:rsidP="003B601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E46CB0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46CB0">
              <w:rPr>
                <w:sz w:val="24"/>
                <w:szCs w:val="24"/>
              </w:rPr>
              <w:t xml:space="preserve">Не менее чем 30 % от общего числа обучающихся </w:t>
            </w:r>
            <w:r>
              <w:rPr>
                <w:sz w:val="24"/>
                <w:szCs w:val="24"/>
              </w:rPr>
              <w:t xml:space="preserve">Республики Дагестан </w:t>
            </w:r>
            <w:r w:rsidRPr="00E46CB0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</w:t>
            </w:r>
            <w:proofErr w:type="spellStart"/>
            <w:r w:rsidRPr="00E46CB0">
              <w:rPr>
                <w:sz w:val="24"/>
                <w:szCs w:val="24"/>
              </w:rPr>
              <w:t>Проектория</w:t>
            </w:r>
            <w:proofErr w:type="spellEnd"/>
            <w:r w:rsidRPr="00E46CB0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7,0</w:t>
            </w:r>
            <w:r w:rsidRPr="008F488F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в </w:t>
            </w:r>
            <w:r w:rsidRPr="003F762F">
              <w:rPr>
                <w:sz w:val="24"/>
                <w:szCs w:val="24"/>
              </w:rPr>
              <w:t>Республики Дагестан</w:t>
            </w:r>
            <w:r w:rsidR="00377136">
              <w:rPr>
                <w:sz w:val="24"/>
                <w:szCs w:val="24"/>
              </w:rPr>
              <w:t xml:space="preserve">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F762F" w:rsidRPr="008F488F" w:rsidRDefault="003F762F" w:rsidP="003F762F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3F762F" w:rsidRPr="008F488F" w:rsidRDefault="003F762F" w:rsidP="003F762F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Разработка</w:t>
            </w:r>
            <w:r w:rsidRPr="00983817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983817">
              <w:rPr>
                <w:sz w:val="24"/>
                <w:szCs w:val="24"/>
              </w:rPr>
              <w:t xml:space="preserve"> мер ранней профориентации</w:t>
            </w:r>
            <w:r>
              <w:rPr>
                <w:sz w:val="24"/>
                <w:szCs w:val="24"/>
              </w:rPr>
              <w:t xml:space="preserve"> для </w:t>
            </w:r>
            <w:r w:rsidRPr="00983817">
              <w:rPr>
                <w:sz w:val="24"/>
                <w:szCs w:val="24"/>
              </w:rPr>
              <w:t xml:space="preserve">обучающихся 6-11 классов </w:t>
            </w:r>
            <w:r>
              <w:rPr>
                <w:sz w:val="24"/>
                <w:szCs w:val="24"/>
              </w:rPr>
              <w:t xml:space="preserve">и </w:t>
            </w:r>
            <w:r w:rsidRPr="00983817">
              <w:rPr>
                <w:sz w:val="24"/>
                <w:szCs w:val="24"/>
              </w:rPr>
              <w:t>рекомендаци</w:t>
            </w:r>
            <w:r>
              <w:rPr>
                <w:sz w:val="24"/>
                <w:szCs w:val="24"/>
              </w:rPr>
              <w:t>й</w:t>
            </w:r>
            <w:r w:rsidRPr="00983817">
              <w:rPr>
                <w:sz w:val="24"/>
                <w:szCs w:val="24"/>
              </w:rPr>
              <w:t xml:space="preserve"> по построению </w:t>
            </w:r>
            <w:r>
              <w:rPr>
                <w:sz w:val="24"/>
                <w:szCs w:val="24"/>
              </w:rPr>
              <w:t>индивидуального учебного плана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январь 2020г.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2020г.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F762F" w:rsidRPr="008F488F" w:rsidRDefault="003F762F" w:rsidP="003F762F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3F762F" w:rsidRPr="008F488F" w:rsidRDefault="003F762F" w:rsidP="003F762F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983817">
              <w:rPr>
                <w:sz w:val="24"/>
                <w:szCs w:val="24"/>
              </w:rPr>
              <w:t>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апрель 2020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F762F" w:rsidRPr="008F488F" w:rsidRDefault="003F762F" w:rsidP="003F762F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3F762F" w:rsidRPr="008F488F" w:rsidRDefault="003F762F" w:rsidP="003F762F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E46CB0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46CB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7,0</w:t>
            </w:r>
            <w:r w:rsidRPr="00E46CB0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в Республики Дагестан </w:t>
            </w:r>
            <w:r w:rsidRPr="00E46CB0">
              <w:rPr>
                <w:bCs/>
                <w:sz w:val="24"/>
                <w:szCs w:val="24"/>
              </w:rPr>
              <w:t xml:space="preserve">получили рекомендации по построению </w:t>
            </w:r>
            <w:r w:rsidRPr="00E46CB0">
              <w:rPr>
                <w:bCs/>
                <w:sz w:val="24"/>
                <w:szCs w:val="24"/>
              </w:rPr>
              <w:lastRenderedPageBreak/>
              <w:t xml:space="preserve">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46CB0">
              <w:rPr>
                <w:sz w:val="24"/>
                <w:szCs w:val="24"/>
              </w:rPr>
              <w:t>«Билет в будущее»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F762F" w:rsidRPr="008F488F" w:rsidRDefault="003F762F" w:rsidP="003F762F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3F762F" w:rsidRPr="008F488F" w:rsidRDefault="003F762F" w:rsidP="003F762F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71DE">
              <w:rPr>
                <w:sz w:val="24"/>
                <w:szCs w:val="24"/>
              </w:rPr>
              <w:t xml:space="preserve">В общеобразовательных </w:t>
            </w:r>
            <w:r w:rsidRPr="003F762F">
              <w:rPr>
                <w:sz w:val="24"/>
                <w:szCs w:val="24"/>
              </w:rPr>
              <w:t>организациях Республики Дагестан р</w:t>
            </w:r>
            <w:r w:rsidRPr="008271DE">
              <w:rPr>
                <w:sz w:val="24"/>
                <w:szCs w:val="24"/>
              </w:rPr>
              <w:t>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136" w:rsidRDefault="00377136" w:rsidP="00377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обеспечение мероприятий </w:t>
            </w:r>
            <w:proofErr w:type="spellStart"/>
            <w:r w:rsidRPr="008F488F">
              <w:rPr>
                <w:sz w:val="24"/>
                <w:szCs w:val="24"/>
              </w:rPr>
              <w:t>пообновлению</w:t>
            </w:r>
            <w:proofErr w:type="spellEnd"/>
            <w:r w:rsidRPr="008F488F">
              <w:rPr>
                <w:sz w:val="24"/>
                <w:szCs w:val="24"/>
              </w:rPr>
              <w:t xml:space="preserve"> материально-технической базы для занятий физической культурой и спортом в общеобразовательных </w:t>
            </w:r>
            <w:r w:rsidRPr="008F488F">
              <w:rPr>
                <w:sz w:val="24"/>
                <w:szCs w:val="24"/>
              </w:rPr>
              <w:lastRenderedPageBreak/>
              <w:t>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>1 июля 20</w:t>
            </w:r>
            <w:r>
              <w:rPr>
                <w:sz w:val="24"/>
                <w:szCs w:val="24"/>
              </w:rPr>
              <w:t>19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1 августа 20</w:t>
            </w:r>
            <w:r>
              <w:rPr>
                <w:sz w:val="24"/>
                <w:szCs w:val="24"/>
              </w:rPr>
              <w:t>19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271DE" w:rsidRDefault="003F762F" w:rsidP="003F762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271DE">
              <w:rPr>
                <w:bCs/>
                <w:sz w:val="24"/>
                <w:szCs w:val="24"/>
              </w:rPr>
              <w:t xml:space="preserve">заявка </w:t>
            </w:r>
            <w:r w:rsidRPr="003F762F">
              <w:rPr>
                <w:bCs/>
                <w:sz w:val="24"/>
                <w:szCs w:val="24"/>
              </w:rPr>
              <w:t>Республики Дагестан</w:t>
            </w:r>
            <w:r w:rsidRPr="008271DE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271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29февраля</w:t>
            </w:r>
            <w:r w:rsidRPr="008F488F">
              <w:rPr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84C34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3F762F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3F762F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="0037713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3F762F" w:rsidRPr="008F488F">
              <w:rPr>
                <w:sz w:val="24"/>
                <w:szCs w:val="24"/>
                <w:lang w:eastAsia="en-US"/>
              </w:rPr>
              <w:t>с</w:t>
            </w:r>
            <w:r w:rsidR="00377136">
              <w:rPr>
                <w:sz w:val="24"/>
                <w:szCs w:val="24"/>
                <w:lang w:eastAsia="en-US"/>
              </w:rPr>
              <w:t xml:space="preserve"> </w:t>
            </w:r>
            <w:r w:rsidR="003F762F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3F762F"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и утверждение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площадок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2020г.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июнь 2020г.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377136">
              <w:rPr>
                <w:color w:val="000000"/>
                <w:sz w:val="24"/>
                <w:szCs w:val="24"/>
              </w:rPr>
              <w:t>Н.Н.</w:t>
            </w:r>
          </w:p>
          <w:p w:rsidR="003F762F" w:rsidRPr="000D493B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14.1.4.</w:t>
            </w: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14.1.5.</w:t>
            </w: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Заключение </w:t>
            </w:r>
            <w:r w:rsidRPr="008F488F">
              <w:rPr>
                <w:sz w:val="24"/>
                <w:szCs w:val="24"/>
                <w:lang w:eastAsia="en-US"/>
              </w:rPr>
              <w:t>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37713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муниципалитетов</w:t>
            </w:r>
            <w:r w:rsidR="00377136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образования и науки Республики Дагестан</w:t>
            </w:r>
            <w:r w:rsidR="00377136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</w:t>
            </w:r>
            <w:r w:rsidR="0037713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открытии ШСК </w:t>
            </w:r>
            <w:r w:rsidRPr="008F488F">
              <w:rPr>
                <w:sz w:val="24"/>
                <w:szCs w:val="24"/>
              </w:rPr>
              <w:t xml:space="preserve">для занятий </w:t>
            </w:r>
            <w:r w:rsidRPr="008F488F">
              <w:rPr>
                <w:sz w:val="24"/>
                <w:szCs w:val="24"/>
              </w:rPr>
              <w:lastRenderedPageBreak/>
              <w:t>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384C34" w:rsidRPr="008F488F" w:rsidRDefault="00384C34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56CD8">
              <w:rPr>
                <w:sz w:val="24"/>
                <w:szCs w:val="24"/>
              </w:rPr>
              <w:t>Завершение строительно-</w:t>
            </w:r>
            <w:r>
              <w:rPr>
                <w:sz w:val="24"/>
                <w:szCs w:val="24"/>
              </w:rPr>
              <w:t xml:space="preserve">монтажных работ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июнь 2020 г.</w:t>
            </w: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2020г.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сентября 2020 г.</w:t>
            </w: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2020г.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Шабанова Н.Н.</w:t>
            </w: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84C34" w:rsidRDefault="00384C34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84C34" w:rsidRDefault="00384C34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77136" w:rsidRDefault="00377136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Н.Н.</w:t>
            </w:r>
          </w:p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Pr="000D493B" w:rsidRDefault="003F762F" w:rsidP="003F762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>
              <w:rPr>
                <w:sz w:val="24"/>
                <w:szCs w:val="24"/>
                <w:lang w:eastAsia="en-US"/>
              </w:rPr>
              <w:t xml:space="preserve">муниципалитетов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 xml:space="preserve">Министерством образования и науки Республики </w:t>
            </w:r>
            <w:r>
              <w:rPr>
                <w:sz w:val="24"/>
                <w:szCs w:val="24"/>
                <w:lang w:eastAsia="en-US"/>
              </w:rPr>
              <w:lastRenderedPageBreak/>
              <w:t>Дагестан</w:t>
            </w:r>
          </w:p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84C34" w:rsidRDefault="00384C34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84C34" w:rsidRDefault="00384C34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0709D">
              <w:rPr>
                <w:color w:val="000000"/>
                <w:sz w:val="24"/>
                <w:szCs w:val="24"/>
                <w:lang w:eastAsia="en-US"/>
              </w:rPr>
              <w:t>Государственные контракты и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762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84C34" w:rsidRDefault="00384C34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681020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1020"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3F762F">
              <w:rPr>
                <w:sz w:val="24"/>
                <w:szCs w:val="24"/>
              </w:rPr>
              <w:t>Республики Дагестан,</w:t>
            </w:r>
            <w:r w:rsidRPr="00681020">
              <w:rPr>
                <w:sz w:val="24"/>
                <w:szCs w:val="24"/>
              </w:rPr>
              <w:t xml:space="preserve">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Н.Н.</w:t>
            </w:r>
          </w:p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384C34" w:rsidRDefault="00384C34" w:rsidP="00384C34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84C34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67CEB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377136">
              <w:rPr>
                <w:sz w:val="24"/>
                <w:szCs w:val="24"/>
              </w:rPr>
              <w:t xml:space="preserve"> </w:t>
            </w:r>
            <w:r w:rsidRPr="00767CEB">
              <w:rPr>
                <w:sz w:val="24"/>
                <w:szCs w:val="24"/>
              </w:rPr>
              <w:t xml:space="preserve">не менее </w:t>
            </w:r>
            <w:r w:rsidR="00384C34">
              <w:rPr>
                <w:sz w:val="24"/>
                <w:szCs w:val="24"/>
              </w:rPr>
              <w:t>2</w:t>
            </w:r>
            <w:r w:rsidRPr="00767CEB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767CEB">
              <w:rPr>
                <w:sz w:val="24"/>
                <w:szCs w:val="24"/>
              </w:rPr>
              <w:t>Кванториум</w:t>
            </w:r>
            <w:proofErr w:type="spellEnd"/>
            <w:r w:rsidRPr="00767CEB">
              <w:rPr>
                <w:sz w:val="24"/>
                <w:szCs w:val="24"/>
              </w:rPr>
              <w:t xml:space="preserve">» и </w:t>
            </w:r>
            <w:r w:rsidR="00384C34">
              <w:rPr>
                <w:sz w:val="24"/>
                <w:szCs w:val="24"/>
              </w:rPr>
              <w:t>2</w:t>
            </w:r>
            <w:r w:rsidRPr="00767CEB">
              <w:rPr>
                <w:sz w:val="24"/>
                <w:szCs w:val="24"/>
                <w:vertAlign w:val="superscript"/>
              </w:rPr>
              <w:footnoteReference w:id="9"/>
            </w:r>
            <w:r w:rsidRPr="00767CEB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767CEB">
              <w:rPr>
                <w:sz w:val="24"/>
                <w:szCs w:val="24"/>
              </w:rPr>
              <w:t>Кванториум</w:t>
            </w:r>
            <w:proofErr w:type="spellEnd"/>
            <w:r w:rsidRPr="00767CEB">
              <w:rPr>
                <w:sz w:val="24"/>
                <w:szCs w:val="24"/>
              </w:rPr>
              <w:t xml:space="preserve">» (для детей, </w:t>
            </w:r>
            <w:r w:rsidRPr="00767CEB">
              <w:rPr>
                <w:sz w:val="24"/>
                <w:szCs w:val="24"/>
              </w:rPr>
              <w:lastRenderedPageBreak/>
              <w:t xml:space="preserve">проживающих в сельской местности и малых городах) </w:t>
            </w:r>
            <w:r w:rsidRPr="00767CEB">
              <w:rPr>
                <w:sz w:val="24"/>
                <w:szCs w:val="24"/>
                <w:vertAlign w:val="superscript"/>
              </w:rPr>
              <w:footnoteReference w:id="10"/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3F762F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62F" w:rsidRPr="008F488F" w:rsidRDefault="00384C34" w:rsidP="003F762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84C34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767CEB" w:rsidRDefault="003F762F" w:rsidP="003F762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67CE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384C34" w:rsidRPr="00384C34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Pr="00767CE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67CEB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3F762F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соглашения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3F762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F762F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29февраля</w:t>
            </w:r>
            <w:r w:rsidRPr="008F488F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84C34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77136" w:rsidP="003F762F">
            <w:pPr>
              <w:spacing w:line="240" w:lineRule="auto"/>
              <w:jc w:val="left"/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3F762F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3F762F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3F762F" w:rsidRPr="008F488F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F762F">
              <w:rPr>
                <w:bCs/>
                <w:sz w:val="24"/>
                <w:szCs w:val="24"/>
              </w:rPr>
              <w:t>Министерством просвещения</w:t>
            </w:r>
            <w:r w:rsidR="003F762F"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="003F762F" w:rsidRPr="008F488F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  <w:p w:rsidR="003F762F" w:rsidRPr="008F488F" w:rsidRDefault="003F762F" w:rsidP="003F76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62F" w:rsidRPr="008F488F" w:rsidRDefault="00384C34" w:rsidP="003F76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Определение площадок на базе, которых будут создаваться филиалы детских технопарков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2019г.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335E0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15.1.4.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15.1.5.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15.1.6.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Оснащени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е филиалов детского технопарка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Повышение квалификации педагогов, задействованных в реализации программ дополнительного образования</w:t>
            </w:r>
          </w:p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Участие детей, занимающихся в детских технопарках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 в всероссийских конкурсах детского творчества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2019г. 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2019г.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2019г.</w:t>
            </w:r>
          </w:p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2019г.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2019г.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77136" w:rsidRDefault="00377136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Государственные контракты, договора</w:t>
            </w:r>
          </w:p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 w:rsidR="0037713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</w:p>
          <w:p w:rsidR="00384C34" w:rsidRDefault="00384C34" w:rsidP="00384C3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67CEB">
              <w:rPr>
                <w:sz w:val="24"/>
                <w:szCs w:val="24"/>
              </w:rPr>
              <w:t xml:space="preserve">Созданы детские технопарки, в том числе за счет федеральной </w:t>
            </w:r>
            <w:proofErr w:type="spellStart"/>
            <w:r w:rsidRPr="00767CEB">
              <w:rPr>
                <w:sz w:val="24"/>
                <w:szCs w:val="24"/>
              </w:rPr>
              <w:t>поддержкине</w:t>
            </w:r>
            <w:proofErr w:type="spellEnd"/>
            <w:r w:rsidRPr="00767CEB">
              <w:rPr>
                <w:sz w:val="24"/>
                <w:szCs w:val="24"/>
              </w:rPr>
              <w:t xml:space="preserve"> менее </w:t>
            </w:r>
            <w:r>
              <w:rPr>
                <w:sz w:val="24"/>
                <w:szCs w:val="24"/>
              </w:rPr>
              <w:t>2</w:t>
            </w:r>
            <w:r w:rsidRPr="00767CEB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767CEB">
              <w:rPr>
                <w:sz w:val="24"/>
                <w:szCs w:val="24"/>
              </w:rPr>
              <w:t>Кванториум</w:t>
            </w:r>
            <w:proofErr w:type="spellEnd"/>
            <w:r w:rsidRPr="00767CEB">
              <w:rPr>
                <w:sz w:val="24"/>
                <w:szCs w:val="24"/>
              </w:rPr>
              <w:t xml:space="preserve">» и </w:t>
            </w:r>
            <w:r>
              <w:rPr>
                <w:sz w:val="24"/>
                <w:szCs w:val="24"/>
              </w:rPr>
              <w:t>2</w:t>
            </w:r>
            <w:r w:rsidRPr="00767CEB">
              <w:rPr>
                <w:sz w:val="24"/>
                <w:szCs w:val="24"/>
                <w:vertAlign w:val="superscript"/>
              </w:rPr>
              <w:footnoteReference w:id="11"/>
            </w:r>
            <w:r w:rsidRPr="00767CEB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767CEB">
              <w:rPr>
                <w:sz w:val="24"/>
                <w:szCs w:val="24"/>
              </w:rPr>
              <w:t>Кванториум</w:t>
            </w:r>
            <w:proofErr w:type="spellEnd"/>
            <w:r w:rsidRPr="00767CEB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Default="00384C34" w:rsidP="00384C3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662E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Pr="00384C34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Pr="005662E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</w:t>
            </w:r>
            <w:r w:rsidRPr="005662E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общеобразовательные программы, в том числе с использованием дистанционных технологий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востребованности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="0037713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детей с ограниченными возможностями здоровья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2020г.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2020г.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17.1.2.</w:t>
            </w:r>
          </w:p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Сформированы и реализуются перечни мероприятий по поэтапному вовлечению детей в ограниченными возможностями здоровья в дополнительное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2020г.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2020г.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662E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Pr="00384C34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="0037713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5662E0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84C34">
              <w:rPr>
                <w:sz w:val="24"/>
                <w:szCs w:val="24"/>
              </w:rPr>
              <w:t>Республики Дагестан</w:t>
            </w:r>
            <w:r w:rsidR="00377136">
              <w:rPr>
                <w:sz w:val="24"/>
                <w:szCs w:val="24"/>
              </w:rPr>
              <w:t xml:space="preserve"> </w:t>
            </w:r>
            <w:r w:rsidRPr="005662E0">
              <w:rPr>
                <w:sz w:val="24"/>
                <w:szCs w:val="24"/>
              </w:rPr>
              <w:t xml:space="preserve">создан региональный центр выявления, поддержки и развития способностей и талантов у </w:t>
            </w:r>
            <w:r w:rsidRPr="005662E0">
              <w:rPr>
                <w:sz w:val="24"/>
                <w:szCs w:val="24"/>
              </w:rPr>
              <w:lastRenderedPageBreak/>
              <w:t xml:space="preserve">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Default="00384C34" w:rsidP="00384C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77136">
              <w:rPr>
                <w:color w:val="000000"/>
                <w:sz w:val="24"/>
                <w:szCs w:val="24"/>
              </w:rPr>
              <w:t>М.В.</w:t>
            </w:r>
          </w:p>
          <w:p w:rsidR="00384C34" w:rsidRPr="000D493B" w:rsidRDefault="00384C34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377136"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val="en-US"/>
              </w:rPr>
              <w:t>1</w:t>
            </w:r>
            <w:r w:rsidRPr="008F488F">
              <w:rPr>
                <w:sz w:val="24"/>
                <w:szCs w:val="24"/>
              </w:rPr>
              <w:t>августа</w:t>
            </w:r>
            <w:r w:rsidRPr="008F488F">
              <w:rPr>
                <w:sz w:val="24"/>
                <w:szCs w:val="24"/>
                <w:lang w:val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35E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335E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CA083A" w:rsidRDefault="00384C34" w:rsidP="00384C3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D835E4" w:rsidRPr="00D835E4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D835E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377136">
              <w:rPr>
                <w:color w:val="000000"/>
                <w:sz w:val="24"/>
                <w:szCs w:val="24"/>
              </w:rPr>
              <w:t xml:space="preserve"> </w:t>
            </w:r>
            <w:r w:rsidRPr="008F488F">
              <w:rPr>
                <w:bCs/>
                <w:sz w:val="24"/>
                <w:szCs w:val="24"/>
              </w:rPr>
              <w:t>с</w:t>
            </w:r>
            <w:r w:rsidR="003771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</w:t>
            </w:r>
            <w:r w:rsidR="00377136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 xml:space="preserve">созданию </w:t>
            </w:r>
            <w:r w:rsidRPr="008F488F">
              <w:rPr>
                <w:sz w:val="24"/>
                <w:szCs w:val="24"/>
              </w:rPr>
              <w:lastRenderedPageBreak/>
              <w:t xml:space="preserve">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29февраля</w:t>
            </w:r>
            <w:r w:rsidRPr="008F488F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D835E4" w:rsidP="00335E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335E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D835E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384C34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384C3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="0037713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384C34" w:rsidRPr="008F488F">
              <w:rPr>
                <w:sz w:val="24"/>
                <w:szCs w:val="24"/>
                <w:lang w:eastAsia="en-US"/>
              </w:rPr>
              <w:t>с</w:t>
            </w:r>
            <w:r w:rsidR="00377136">
              <w:rPr>
                <w:sz w:val="24"/>
                <w:szCs w:val="24"/>
                <w:lang w:eastAsia="en-US"/>
              </w:rPr>
              <w:t xml:space="preserve"> </w:t>
            </w:r>
            <w:r w:rsidR="00384C34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384C34"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D835E4" w:rsidP="00384C34">
            <w:pPr>
              <w:spacing w:line="240" w:lineRule="auto"/>
              <w:jc w:val="center"/>
            </w:pPr>
            <w:r>
              <w:t>ПО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D817E9" w:rsidRDefault="00384C34" w:rsidP="00384C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Создание попечительского и экспертного советов по</w:t>
            </w:r>
            <w:r w:rsidR="00377136">
              <w:rPr>
                <w:sz w:val="24"/>
                <w:szCs w:val="24"/>
              </w:rPr>
              <w:t xml:space="preserve"> </w:t>
            </w:r>
            <w:r w:rsidRPr="00D817E9">
              <w:rPr>
                <w:sz w:val="24"/>
                <w:szCs w:val="24"/>
              </w:rPr>
              <w:t xml:space="preserve">созданию региональных центров </w:t>
            </w:r>
            <w:r w:rsidRPr="00D817E9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D817E9">
              <w:rPr>
                <w:sz w:val="24"/>
                <w:szCs w:val="24"/>
              </w:rPr>
              <w:t xml:space="preserve"> и утверждение их составов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D817E9" w:rsidRDefault="00384C3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  <w:lang w:eastAsia="en-US"/>
              </w:rPr>
              <w:t>28 февраля 20</w:t>
            </w:r>
            <w:r w:rsidR="00D835E4">
              <w:rPr>
                <w:sz w:val="24"/>
                <w:szCs w:val="24"/>
                <w:lang w:eastAsia="en-US"/>
              </w:rPr>
              <w:t>20</w:t>
            </w:r>
            <w:r w:rsidRPr="00D817E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D817E9" w:rsidRDefault="00384C3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марта 20</w:t>
            </w:r>
            <w:r w:rsidR="00D835E4">
              <w:rPr>
                <w:sz w:val="24"/>
                <w:szCs w:val="24"/>
              </w:rPr>
              <w:t>20</w:t>
            </w:r>
            <w:r w:rsidRPr="00D817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77136">
              <w:rPr>
                <w:color w:val="000000"/>
                <w:sz w:val="24"/>
                <w:szCs w:val="24"/>
              </w:rPr>
              <w:t>М.В.</w:t>
            </w:r>
          </w:p>
          <w:p w:rsidR="00384C34" w:rsidRPr="000D493B" w:rsidRDefault="00384C34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3771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 w:rsidR="00377136">
              <w:rPr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18.1.4.</w:t>
            </w:r>
          </w:p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D817E9" w:rsidRDefault="00384C34" w:rsidP="00384C34">
            <w:pPr>
              <w:spacing w:after="200" w:line="240" w:lineRule="auto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D817E9">
              <w:rPr>
                <w:rFonts w:eastAsiaTheme="minorEastAsia" w:cstheme="minorBidi"/>
                <w:sz w:val="24"/>
                <w:szCs w:val="24"/>
              </w:rPr>
              <w:t>Создание рабочей группы по поддержке и развитию способностей и талантов у детей и молодежи и утверждение ее состава</w:t>
            </w:r>
          </w:p>
          <w:p w:rsidR="00384C34" w:rsidRPr="00D817E9" w:rsidRDefault="00384C34" w:rsidP="00384C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D817E9" w:rsidRDefault="00384C3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1 апреля 20</w:t>
            </w:r>
            <w:r w:rsidR="00D835E4">
              <w:rPr>
                <w:sz w:val="24"/>
                <w:szCs w:val="24"/>
              </w:rPr>
              <w:t>20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D817E9" w:rsidRDefault="00384C3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апреля 20</w:t>
            </w:r>
            <w:r w:rsidR="00D835E4">
              <w:rPr>
                <w:sz w:val="24"/>
                <w:szCs w:val="24"/>
              </w:rPr>
              <w:t>20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384C34" w:rsidRPr="000D493B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A083A">
              <w:rPr>
                <w:sz w:val="24"/>
                <w:szCs w:val="24"/>
              </w:rPr>
              <w:t xml:space="preserve">В </w:t>
            </w:r>
            <w:r w:rsidR="00D835E4" w:rsidRPr="00D835E4">
              <w:rPr>
                <w:sz w:val="24"/>
                <w:szCs w:val="24"/>
              </w:rPr>
              <w:t>Республики Дагестан</w:t>
            </w:r>
            <w:r w:rsidR="00377136">
              <w:rPr>
                <w:sz w:val="24"/>
                <w:szCs w:val="24"/>
              </w:rPr>
              <w:t xml:space="preserve"> </w:t>
            </w:r>
            <w:r w:rsidRPr="00CA083A">
              <w:rPr>
                <w:sz w:val="24"/>
                <w:szCs w:val="24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</w:t>
            </w:r>
            <w:r w:rsidRPr="00CA083A">
              <w:rPr>
                <w:sz w:val="24"/>
                <w:szCs w:val="24"/>
              </w:rPr>
              <w:lastRenderedPageBreak/>
              <w:t xml:space="preserve">образования 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  <w:r>
              <w:rPr>
                <w:rStyle w:val="aa"/>
                <w:sz w:val="24"/>
                <w:szCs w:val="24"/>
                <w:lang w:eastAsia="en-US"/>
              </w:rPr>
              <w:footnoteReference w:id="12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7136" w:rsidRDefault="00377136" w:rsidP="0037713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384C34" w:rsidRPr="008F488F" w:rsidRDefault="00377136" w:rsidP="0037713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D835E4" w:rsidP="00384C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D835E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5E4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A083A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D835E4">
              <w:rPr>
                <w:sz w:val="24"/>
                <w:szCs w:val="24"/>
              </w:rPr>
              <w:t>Республики Дагестан,</w:t>
            </w:r>
            <w:r w:rsidRPr="00CA083A">
              <w:rPr>
                <w:sz w:val="24"/>
                <w:szCs w:val="24"/>
              </w:rPr>
              <w:t xml:space="preserve">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CA083A">
              <w:rPr>
                <w:sz w:val="24"/>
                <w:szCs w:val="24"/>
                <w:vertAlign w:val="superscript"/>
              </w:rPr>
              <w:footnoteReference w:id="13"/>
            </w:r>
          </w:p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5E4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</w:t>
            </w:r>
            <w:r w:rsidRPr="008F488F">
              <w:rPr>
                <w:sz w:val="24"/>
                <w:szCs w:val="24"/>
              </w:rPr>
              <w:lastRenderedPageBreak/>
              <w:t>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D835E4" w:rsidP="00335E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335E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CA083A" w:rsidRDefault="00384C34" w:rsidP="00384C3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D835E4" w:rsidRPr="00D835E4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Российской </w:t>
            </w: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D835E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</w:p>
        </w:tc>
      </w:tr>
      <w:tr w:rsidR="00384C3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4C34" w:rsidRDefault="00384C34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377136">
              <w:rPr>
                <w:color w:val="000000"/>
                <w:sz w:val="24"/>
                <w:szCs w:val="24"/>
              </w:rPr>
              <w:t xml:space="preserve"> </w:t>
            </w:r>
            <w:r w:rsidRPr="008F488F">
              <w:rPr>
                <w:bCs/>
                <w:sz w:val="24"/>
                <w:szCs w:val="24"/>
              </w:rPr>
              <w:t>с</w:t>
            </w:r>
            <w:r w:rsidR="0037713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</w:t>
            </w:r>
            <w:r w:rsidR="00377136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созданию центр</w:t>
            </w:r>
            <w:r>
              <w:rPr>
                <w:sz w:val="24"/>
                <w:szCs w:val="24"/>
              </w:rPr>
              <w:t>а</w:t>
            </w:r>
            <w:r w:rsidRPr="008F488F">
              <w:rPr>
                <w:sz w:val="24"/>
                <w:szCs w:val="24"/>
              </w:rPr>
              <w:t>, реализующ</w:t>
            </w:r>
            <w:r>
              <w:rPr>
                <w:sz w:val="24"/>
                <w:szCs w:val="24"/>
              </w:rPr>
              <w:t>его</w:t>
            </w:r>
            <w:r w:rsidRPr="008F488F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lastRenderedPageBreak/>
              <w:t>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384C34" w:rsidRPr="008F488F" w:rsidRDefault="00384C34" w:rsidP="00384C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84C3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29февраля</w:t>
            </w:r>
            <w:r w:rsidRPr="008F488F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D835E4" w:rsidP="002D3A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2D3A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377136" w:rsidP="00384C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384C34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384C3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384C34" w:rsidRPr="008F488F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84C34">
              <w:rPr>
                <w:bCs/>
                <w:sz w:val="24"/>
                <w:szCs w:val="24"/>
              </w:rPr>
              <w:t>Министерством просвещения</w:t>
            </w:r>
            <w:r w:rsidR="00384C34"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="00384C34" w:rsidRPr="008F488F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C34" w:rsidRPr="008F488F" w:rsidRDefault="00D835E4" w:rsidP="00384C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D835E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программам, в том числе в рамках</w:t>
            </w:r>
            <w:r w:rsidRPr="00983817">
              <w:rPr>
                <w:sz w:val="24"/>
                <w:szCs w:val="24"/>
              </w:rPr>
              <w:t xml:space="preserve"> решения кадровых задач Стратегии научно-технологического развития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2020г.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2020г.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35E4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D835E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5E4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19.1.4.</w:t>
            </w:r>
          </w:p>
          <w:p w:rsidR="00D835E4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</w:t>
            </w:r>
            <w:r w:rsidRPr="00983817">
              <w:rPr>
                <w:sz w:val="24"/>
                <w:szCs w:val="24"/>
              </w:rPr>
              <w:t xml:space="preserve">реализации дополнительных </w:t>
            </w:r>
            <w:r w:rsidRPr="00983817">
              <w:rPr>
                <w:sz w:val="24"/>
                <w:szCs w:val="24"/>
              </w:rPr>
              <w:lastRenderedPageBreak/>
              <w:t>общеобразовательных программ в центрах преподавател</w:t>
            </w:r>
            <w:r>
              <w:rPr>
                <w:sz w:val="24"/>
                <w:szCs w:val="24"/>
              </w:rPr>
              <w:t>ей</w:t>
            </w:r>
            <w:r w:rsidRPr="00983817">
              <w:rPr>
                <w:sz w:val="24"/>
                <w:szCs w:val="24"/>
              </w:rPr>
              <w:t xml:space="preserve"> и научны</w:t>
            </w:r>
            <w:r>
              <w:rPr>
                <w:sz w:val="24"/>
                <w:szCs w:val="24"/>
              </w:rPr>
              <w:t>х</w:t>
            </w:r>
            <w:r w:rsidRPr="00983817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ов</w:t>
            </w:r>
            <w:r w:rsidRPr="00983817">
              <w:rPr>
                <w:sz w:val="24"/>
                <w:szCs w:val="24"/>
              </w:rPr>
              <w:t xml:space="preserve"> организаций высшего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сентября 2020г.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2020г.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35E4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 xml:space="preserve">информационно-аналитический </w:t>
            </w:r>
            <w:r w:rsidRPr="008F488F">
              <w:rPr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D835E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35E4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8CD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D835E4">
              <w:rPr>
                <w:sz w:val="24"/>
                <w:szCs w:val="24"/>
              </w:rPr>
              <w:t xml:space="preserve">Республики Дагестан, </w:t>
            </w:r>
            <w:r w:rsidRPr="00F348CD">
              <w:rPr>
                <w:sz w:val="24"/>
                <w:szCs w:val="24"/>
              </w:rPr>
              <w:t>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35E4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2F3A02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8CD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</w:t>
            </w:r>
            <w:r w:rsidRPr="00F348CD">
              <w:rPr>
                <w:sz w:val="24"/>
                <w:szCs w:val="24"/>
              </w:rPr>
              <w:lastRenderedPageBreak/>
              <w:t xml:space="preserve">по дополнительным общеобразовательным программам, на принципах вовлечения общественно-деловых </w:t>
            </w:r>
            <w:r w:rsidRPr="00F348CD">
              <w:rPr>
                <w:bCs/>
                <w:sz w:val="24"/>
                <w:szCs w:val="24"/>
              </w:rPr>
              <w:t>объединений</w:t>
            </w:r>
            <w:r w:rsidRPr="00F348CD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2F3A02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983817" w:rsidRDefault="002F3A02" w:rsidP="002F3A02">
            <w:pPr>
              <w:spacing w:line="240" w:lineRule="auto"/>
              <w:jc w:val="left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83817">
              <w:rPr>
                <w:sz w:val="24"/>
                <w:szCs w:val="24"/>
              </w:rPr>
              <w:t>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</w:t>
            </w:r>
            <w:r>
              <w:rPr>
                <w:sz w:val="24"/>
                <w:szCs w:val="24"/>
              </w:rPr>
              <w:t>тью образовательных организаций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2F3A02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21.1.2.</w:t>
            </w:r>
          </w:p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3817">
              <w:rPr>
                <w:sz w:val="24"/>
                <w:szCs w:val="24"/>
              </w:rPr>
              <w:t>овы</w:t>
            </w:r>
            <w:r>
              <w:rPr>
                <w:sz w:val="24"/>
                <w:szCs w:val="24"/>
              </w:rPr>
              <w:t>шение</w:t>
            </w:r>
            <w:r w:rsidRPr="00983817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и</w:t>
            </w:r>
            <w:r w:rsidRPr="00983817">
              <w:rPr>
                <w:sz w:val="24"/>
                <w:szCs w:val="24"/>
              </w:rPr>
              <w:t xml:space="preserve">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2F3A02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F348CD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8CD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</w:t>
            </w:r>
            <w:r w:rsidRPr="00F348CD">
              <w:rPr>
                <w:sz w:val="24"/>
                <w:szCs w:val="24"/>
              </w:rPr>
              <w:lastRenderedPageBreak/>
              <w:t xml:space="preserve">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F348CD">
              <w:rPr>
                <w:bCs/>
                <w:sz w:val="24"/>
                <w:szCs w:val="24"/>
              </w:rPr>
              <w:t>объединений</w:t>
            </w:r>
            <w:r w:rsidRPr="00F348CD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декабря 2021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2F3A02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27661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площадок </w:t>
            </w:r>
            <w:r w:rsidRPr="008F488F">
              <w:rPr>
                <w:sz w:val="24"/>
                <w:szCs w:val="24"/>
              </w:rPr>
              <w:t>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8F488F">
              <w:rPr>
                <w:sz w:val="24"/>
                <w:szCs w:val="24"/>
              </w:rPr>
              <w:t xml:space="preserve"> различн</w:t>
            </w:r>
            <w:r>
              <w:rPr>
                <w:sz w:val="24"/>
                <w:szCs w:val="24"/>
              </w:rPr>
              <w:t>ого</w:t>
            </w:r>
            <w:r w:rsidR="003B1E41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а,</w:t>
            </w:r>
            <w:r w:rsidR="003B1E41">
              <w:rPr>
                <w:sz w:val="24"/>
                <w:szCs w:val="24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 базе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которых будут</w:t>
            </w:r>
            <w:r w:rsidRPr="008F488F">
              <w:rPr>
                <w:sz w:val="24"/>
                <w:szCs w:val="24"/>
              </w:rPr>
              <w:t xml:space="preserve"> создан</w:t>
            </w:r>
            <w:r>
              <w:rPr>
                <w:sz w:val="24"/>
                <w:szCs w:val="24"/>
              </w:rPr>
              <w:t>ы</w:t>
            </w:r>
            <w:r w:rsidRPr="008F488F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>е</w:t>
            </w:r>
            <w:r w:rsidRPr="008F488F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8F488F">
              <w:rPr>
                <w:sz w:val="24"/>
                <w:szCs w:val="24"/>
              </w:rPr>
              <w:t xml:space="preserve"> для реализации дополнительных общеразвивающих программ всех направленностей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2020 г.</w:t>
            </w:r>
          </w:p>
        </w:tc>
      </w:tr>
      <w:tr w:rsidR="00D835E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5E4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конкурсном отборе на </w:t>
            </w:r>
            <w:r w:rsidRPr="008F488F">
              <w:rPr>
                <w:bCs/>
                <w:sz w:val="24"/>
                <w:szCs w:val="24"/>
              </w:rPr>
              <w:lastRenderedPageBreak/>
              <w:t xml:space="preserve">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</w:t>
            </w:r>
            <w:r w:rsidRPr="008F488F">
              <w:rPr>
                <w:color w:val="0D0D0D"/>
                <w:sz w:val="24"/>
                <w:szCs w:val="24"/>
              </w:rPr>
              <w:t xml:space="preserve"> на </w:t>
            </w:r>
            <w:r w:rsidRPr="008F488F">
              <w:rPr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CA083A" w:rsidRDefault="00D835E4" w:rsidP="00D835E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2F3A02" w:rsidRPr="002F3A02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Дагестан</w:t>
            </w: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D835E4" w:rsidRPr="008F488F" w:rsidRDefault="00D835E4" w:rsidP="00D835E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5E4" w:rsidRPr="008F488F" w:rsidRDefault="002F3A02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</w:t>
            </w:r>
          </w:p>
        </w:tc>
      </w:tr>
      <w:tr w:rsidR="00D835E4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35E4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8F488F">
              <w:rPr>
                <w:sz w:val="24"/>
                <w:szCs w:val="24"/>
              </w:rPr>
              <w:t>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февраля</w:t>
            </w:r>
            <w:r w:rsidRPr="008F488F">
              <w:rPr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2F3A02" w:rsidP="00335E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335E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D835E4" w:rsidP="00D835E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5E4" w:rsidRPr="008F488F" w:rsidRDefault="002F3A02" w:rsidP="00D83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2F3A02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площадок </w:t>
            </w:r>
            <w:r w:rsidRPr="008F488F">
              <w:rPr>
                <w:sz w:val="24"/>
                <w:szCs w:val="24"/>
              </w:rPr>
              <w:t>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8F488F">
              <w:rPr>
                <w:sz w:val="24"/>
                <w:szCs w:val="24"/>
              </w:rPr>
              <w:t xml:space="preserve"> </w:t>
            </w:r>
            <w:proofErr w:type="spellStart"/>
            <w:r w:rsidRPr="008F488F">
              <w:rPr>
                <w:sz w:val="24"/>
                <w:szCs w:val="24"/>
              </w:rPr>
              <w:t>различн</w:t>
            </w:r>
            <w:r>
              <w:rPr>
                <w:sz w:val="24"/>
                <w:szCs w:val="24"/>
              </w:rPr>
              <w:t>ого</w:t>
            </w:r>
            <w:r w:rsidRPr="008F488F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B1E41">
              <w:rPr>
                <w:sz w:val="24"/>
                <w:szCs w:val="24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 базе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которых будут</w:t>
            </w:r>
            <w:r w:rsidRPr="008F488F">
              <w:rPr>
                <w:sz w:val="24"/>
                <w:szCs w:val="24"/>
              </w:rPr>
              <w:t xml:space="preserve"> создан</w:t>
            </w:r>
            <w:r>
              <w:rPr>
                <w:sz w:val="24"/>
                <w:szCs w:val="24"/>
              </w:rPr>
              <w:t>ы</w:t>
            </w:r>
            <w:r w:rsidRPr="008F488F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>е</w:t>
            </w:r>
            <w:r w:rsidRPr="008F488F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8F488F">
              <w:rPr>
                <w:sz w:val="24"/>
                <w:szCs w:val="24"/>
              </w:rPr>
              <w:t xml:space="preserve"> для реализации </w:t>
            </w:r>
            <w:r w:rsidRPr="008F488F">
              <w:rPr>
                <w:sz w:val="24"/>
                <w:szCs w:val="24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Протокол совещания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2F3A02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21.1.4.</w:t>
            </w: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21.1.5.</w:t>
            </w:r>
          </w:p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Оснащение</w:t>
            </w:r>
            <w:r w:rsidR="003B1E4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площадок</w:t>
            </w:r>
            <w:r w:rsidR="003B1E4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</w:rPr>
              <w:t>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8F488F">
              <w:rPr>
                <w:sz w:val="24"/>
                <w:szCs w:val="24"/>
              </w:rPr>
              <w:t xml:space="preserve"> различн</w:t>
            </w:r>
            <w:r>
              <w:rPr>
                <w:sz w:val="24"/>
                <w:szCs w:val="24"/>
              </w:rPr>
              <w:t>ого</w:t>
            </w:r>
            <w:r w:rsidR="003B1E41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а,</w:t>
            </w:r>
            <w:r w:rsidR="003B1E41">
              <w:rPr>
                <w:sz w:val="24"/>
                <w:szCs w:val="24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 базе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которых будут</w:t>
            </w:r>
            <w:r w:rsidRPr="008F488F">
              <w:rPr>
                <w:sz w:val="24"/>
                <w:szCs w:val="24"/>
              </w:rPr>
              <w:t xml:space="preserve"> создан</w:t>
            </w:r>
            <w:r>
              <w:rPr>
                <w:sz w:val="24"/>
                <w:szCs w:val="24"/>
              </w:rPr>
              <w:t>ы</w:t>
            </w:r>
            <w:r w:rsidRPr="008F488F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>е</w:t>
            </w:r>
            <w:r w:rsidRPr="008F488F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8F488F">
              <w:rPr>
                <w:sz w:val="24"/>
                <w:szCs w:val="24"/>
              </w:rPr>
              <w:t xml:space="preserve"> для реализации дополнительных общеразвивающих программ всех направленностей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Pr="008F488F" w:rsidRDefault="002F3A02" w:rsidP="002F3A0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Повышение квалификации педагогов, задействованных в реализации программ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2021 г.</w:t>
            </w: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2021г.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 2021 г.</w:t>
            </w: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Государственные контракты, договора</w:t>
            </w:r>
          </w:p>
          <w:p w:rsidR="002F3A02" w:rsidRDefault="002F3A02" w:rsidP="002F3A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F3A02" w:rsidRDefault="002F3A02" w:rsidP="002F3A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2F3A02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30499A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0499A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2F3A02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2F3A02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30499A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0499A">
              <w:rPr>
                <w:sz w:val="24"/>
                <w:szCs w:val="24"/>
              </w:rPr>
              <w:t xml:space="preserve">Не менее 45 % от общего числа </w:t>
            </w:r>
            <w:r>
              <w:rPr>
                <w:sz w:val="24"/>
                <w:szCs w:val="24"/>
              </w:rPr>
              <w:t xml:space="preserve">обучающихся </w:t>
            </w:r>
            <w:r w:rsidRPr="002F3A02">
              <w:rPr>
                <w:sz w:val="24"/>
                <w:szCs w:val="24"/>
              </w:rPr>
              <w:t>Республики Дагестан</w:t>
            </w:r>
            <w:r w:rsidRPr="0030499A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30499A">
              <w:rPr>
                <w:sz w:val="24"/>
                <w:szCs w:val="24"/>
              </w:rPr>
              <w:t>Проектория</w:t>
            </w:r>
            <w:proofErr w:type="spellEnd"/>
            <w:r w:rsidRPr="0030499A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2F3A02" w:rsidP="002F3A0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A02" w:rsidRPr="008F488F" w:rsidRDefault="00595988" w:rsidP="002F3A0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методических рекомендаций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 xml:space="preserve">по предпрофессиональной ориентации 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детей</w:t>
            </w:r>
            <w:proofErr w:type="gramStart"/>
            <w:r w:rsidRPr="00F137D3">
              <w:rPr>
                <w:sz w:val="24"/>
                <w:szCs w:val="24"/>
              </w:rPr>
              <w:t>«У</w:t>
            </w:r>
            <w:proofErr w:type="gramEnd"/>
            <w:r w:rsidRPr="00F137D3">
              <w:rPr>
                <w:sz w:val="24"/>
                <w:szCs w:val="24"/>
              </w:rPr>
              <w:t>роки</w:t>
            </w:r>
            <w:proofErr w:type="spellEnd"/>
            <w:r w:rsidRPr="00F137D3">
              <w:rPr>
                <w:sz w:val="24"/>
                <w:szCs w:val="24"/>
              </w:rPr>
              <w:t xml:space="preserve">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  <w:p w:rsidR="00595988" w:rsidRPr="008F488F" w:rsidRDefault="00595988" w:rsidP="0059598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Проведение информационно-консультационных мероприятий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для педагогов по вопросам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предпрофессиональной ориентации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января 2021г.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апрель 2021г.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2021г.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2021г.</w:t>
            </w:r>
          </w:p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B1E41" w:rsidRDefault="003B1E41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B1E41" w:rsidRDefault="003B1E41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Распоряжение</w:t>
            </w: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23.1.2.</w:t>
            </w:r>
          </w:p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321056">
              <w:rPr>
                <w:sz w:val="24"/>
                <w:szCs w:val="24"/>
              </w:rPr>
              <w:t>частие в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 xml:space="preserve">», </w:t>
            </w:r>
            <w:r w:rsidRPr="00F137D3">
              <w:rPr>
                <w:sz w:val="24"/>
                <w:szCs w:val="24"/>
              </w:rPr>
              <w:t>«Уроки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сентябрь 2021г.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декабря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30499A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0499A">
              <w:rPr>
                <w:sz w:val="24"/>
                <w:szCs w:val="24"/>
              </w:rPr>
              <w:t xml:space="preserve">Не менее 45 % от общего числа </w:t>
            </w:r>
            <w:r>
              <w:rPr>
                <w:sz w:val="24"/>
                <w:szCs w:val="24"/>
              </w:rPr>
              <w:t>обучающихся</w:t>
            </w:r>
            <w:r w:rsidR="003B1E41">
              <w:rPr>
                <w:sz w:val="24"/>
                <w:szCs w:val="24"/>
              </w:rPr>
              <w:t xml:space="preserve"> </w:t>
            </w:r>
            <w:r w:rsidRPr="002F3A02">
              <w:rPr>
                <w:sz w:val="24"/>
                <w:szCs w:val="24"/>
              </w:rPr>
              <w:t>Республики Дагестан</w:t>
            </w:r>
            <w:r w:rsidRPr="0030499A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30499A">
              <w:rPr>
                <w:sz w:val="24"/>
                <w:szCs w:val="24"/>
              </w:rPr>
              <w:t>Проектория</w:t>
            </w:r>
            <w:proofErr w:type="spellEnd"/>
            <w:r w:rsidRPr="0030499A">
              <w:rPr>
                <w:sz w:val="24"/>
                <w:szCs w:val="24"/>
              </w:rPr>
              <w:t xml:space="preserve">», направленных </w:t>
            </w:r>
            <w:r w:rsidRPr="0030499A">
              <w:rPr>
                <w:sz w:val="24"/>
                <w:szCs w:val="24"/>
              </w:rPr>
              <w:lastRenderedPageBreak/>
              <w:t>на раннюю профориентацию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10,0 тыс.</w:t>
            </w:r>
            <w:r w:rsidRPr="008F488F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в </w:t>
            </w:r>
            <w:r w:rsidRPr="00595988">
              <w:rPr>
                <w:sz w:val="24"/>
                <w:szCs w:val="24"/>
              </w:rPr>
              <w:t>Республики Дагестан</w:t>
            </w:r>
            <w:r w:rsidR="003B1E41">
              <w:rPr>
                <w:sz w:val="24"/>
                <w:szCs w:val="24"/>
              </w:rPr>
              <w:t xml:space="preserve">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 xml:space="preserve">«Билет в будущее»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595988" w:rsidRPr="008F488F" w:rsidRDefault="00595988" w:rsidP="0059598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595988" w:rsidRPr="008F488F" w:rsidRDefault="00595988" w:rsidP="0059598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Разработка</w:t>
            </w:r>
            <w:r w:rsidRPr="00983817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983817">
              <w:rPr>
                <w:sz w:val="24"/>
                <w:szCs w:val="24"/>
              </w:rPr>
              <w:t xml:space="preserve"> мер ранней профориентации</w:t>
            </w:r>
            <w:r>
              <w:rPr>
                <w:sz w:val="24"/>
                <w:szCs w:val="24"/>
              </w:rPr>
              <w:t xml:space="preserve"> для </w:t>
            </w:r>
            <w:r w:rsidRPr="00983817">
              <w:rPr>
                <w:sz w:val="24"/>
                <w:szCs w:val="24"/>
              </w:rPr>
              <w:t xml:space="preserve">обучающихся 6-11 классов </w:t>
            </w:r>
            <w:r>
              <w:rPr>
                <w:sz w:val="24"/>
                <w:szCs w:val="24"/>
              </w:rPr>
              <w:t xml:space="preserve">и </w:t>
            </w:r>
            <w:r w:rsidRPr="00983817">
              <w:rPr>
                <w:sz w:val="24"/>
                <w:szCs w:val="24"/>
              </w:rPr>
              <w:t>рекомендаци</w:t>
            </w:r>
            <w:r>
              <w:rPr>
                <w:sz w:val="24"/>
                <w:szCs w:val="24"/>
              </w:rPr>
              <w:t>й</w:t>
            </w:r>
            <w:r w:rsidRPr="00983817">
              <w:rPr>
                <w:sz w:val="24"/>
                <w:szCs w:val="24"/>
              </w:rPr>
              <w:t xml:space="preserve"> по построению </w:t>
            </w:r>
            <w:r>
              <w:rPr>
                <w:sz w:val="24"/>
                <w:szCs w:val="24"/>
              </w:rPr>
              <w:t>индивидуального учебного плана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январь 2021г.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595988" w:rsidRPr="008F488F" w:rsidRDefault="00595988" w:rsidP="0059598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595988" w:rsidRPr="008F488F" w:rsidRDefault="00595988" w:rsidP="0059598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F488F">
              <w:rPr>
                <w:sz w:val="24"/>
                <w:szCs w:val="24"/>
              </w:rPr>
              <w:t>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983817">
              <w:rPr>
                <w:sz w:val="24"/>
                <w:szCs w:val="24"/>
              </w:rPr>
              <w:t>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апрель 2021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595988" w:rsidRPr="008F488F" w:rsidRDefault="00595988" w:rsidP="0059598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595988" w:rsidRPr="008F488F" w:rsidRDefault="00595988" w:rsidP="0059598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10,0 тыс.</w:t>
            </w:r>
            <w:r w:rsidRPr="008F488F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в </w:t>
            </w:r>
            <w:r w:rsidRPr="00595988">
              <w:rPr>
                <w:sz w:val="24"/>
                <w:szCs w:val="24"/>
              </w:rPr>
              <w:t>Республики Дагестан</w:t>
            </w:r>
            <w:r w:rsidR="003B1E41">
              <w:rPr>
                <w:sz w:val="24"/>
                <w:szCs w:val="24"/>
              </w:rPr>
              <w:t xml:space="preserve">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 xml:space="preserve">«Билет в будущее»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595988" w:rsidRPr="008F488F" w:rsidRDefault="00595988" w:rsidP="0059598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595988" w:rsidRPr="008F488F" w:rsidRDefault="00595988" w:rsidP="0059598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8F488F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E6884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3B1E41">
              <w:rPr>
                <w:sz w:val="24"/>
                <w:szCs w:val="24"/>
              </w:rPr>
              <w:t xml:space="preserve"> </w:t>
            </w:r>
            <w:r w:rsidRPr="008E688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8E6884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8E6884">
              <w:rPr>
                <w:sz w:val="24"/>
                <w:szCs w:val="24"/>
              </w:rPr>
              <w:t>Кванториум</w:t>
            </w:r>
            <w:proofErr w:type="spellEnd"/>
            <w:r w:rsidRPr="008E6884">
              <w:rPr>
                <w:sz w:val="24"/>
                <w:szCs w:val="24"/>
              </w:rPr>
              <w:t xml:space="preserve">» и </w:t>
            </w:r>
            <w:r>
              <w:rPr>
                <w:sz w:val="24"/>
                <w:szCs w:val="24"/>
              </w:rPr>
              <w:t>2</w:t>
            </w:r>
            <w:r w:rsidRPr="008E6884">
              <w:rPr>
                <w:sz w:val="24"/>
                <w:szCs w:val="24"/>
                <w:vertAlign w:val="superscript"/>
              </w:rPr>
              <w:footnoteReference w:id="14"/>
            </w:r>
            <w:r w:rsidRPr="008E6884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8E6884">
              <w:rPr>
                <w:sz w:val="24"/>
                <w:szCs w:val="24"/>
              </w:rPr>
              <w:t>Кванториум</w:t>
            </w:r>
            <w:proofErr w:type="spellEnd"/>
            <w:r w:rsidRPr="008E6884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8E6884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 xml:space="preserve">ки </w:t>
            </w:r>
            <w:r w:rsidRPr="008F488F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</w:t>
            </w:r>
            <w:r w:rsidRPr="008F488F">
              <w:rPr>
                <w:sz w:val="24"/>
                <w:szCs w:val="24"/>
              </w:rPr>
              <w:lastRenderedPageBreak/>
              <w:t>мероприятий по созданию детских технопарков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CE41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CE411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CA083A" w:rsidRDefault="00595988" w:rsidP="0059598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59598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Дагестан </w:t>
            </w: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>в Министерство просвещения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A083A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 xml:space="preserve">Министерством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просвещения</w:t>
            </w:r>
            <w:r w:rsidRPr="008F488F">
              <w:rPr>
                <w:sz w:val="24"/>
                <w:szCs w:val="24"/>
                <w:lang w:eastAsia="en-US"/>
              </w:rPr>
              <w:t>Российской</w:t>
            </w:r>
            <w:proofErr w:type="spellEnd"/>
            <w:r w:rsidRPr="008F488F">
              <w:rPr>
                <w:sz w:val="24"/>
                <w:szCs w:val="24"/>
                <w:lang w:eastAsia="en-US"/>
              </w:rPr>
              <w:t xml:space="preserve"> Федерации о предоставлении субсидии из федерального бюджета бюджетам субъектов 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28февраля</w:t>
            </w:r>
            <w:r w:rsidRPr="008F488F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CE41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CE411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3B1E41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595988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595988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595988" w:rsidRPr="008F488F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95988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595988"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Определение площадок на базе, которых будут создаваться филиалы детских технопарков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2021г.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25.1.4.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25.1.5.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25.1.6.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Оснащени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е филиалов детского технопарка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Повышение квалификации педагогов, задействованных в реализации программ дополнительного образования</w:t>
            </w: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Участие детей, занимающихся в детских технопарках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 в всероссийских конкурсах детского творчества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2021г. 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2021г.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2021г.</w:t>
            </w:r>
          </w:p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2021г.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2021г.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B1E41" w:rsidRDefault="003B1E41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Государственные контракты, договора</w:t>
            </w: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595988" w:rsidRDefault="00595988" w:rsidP="0059598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F1C71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3B1E41">
              <w:rPr>
                <w:sz w:val="24"/>
                <w:szCs w:val="24"/>
              </w:rPr>
              <w:t xml:space="preserve"> </w:t>
            </w:r>
            <w:r w:rsidRPr="001F1C7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1F1C71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F1C71">
              <w:rPr>
                <w:sz w:val="24"/>
                <w:szCs w:val="24"/>
              </w:rPr>
              <w:t>Кванториум</w:t>
            </w:r>
            <w:proofErr w:type="spellEnd"/>
            <w:r w:rsidRPr="001F1C71">
              <w:rPr>
                <w:sz w:val="24"/>
                <w:szCs w:val="24"/>
              </w:rPr>
              <w:t xml:space="preserve">» и </w:t>
            </w:r>
            <w:r>
              <w:rPr>
                <w:sz w:val="24"/>
                <w:szCs w:val="24"/>
              </w:rPr>
              <w:t>2</w:t>
            </w:r>
            <w:r w:rsidRPr="001F1C71">
              <w:rPr>
                <w:sz w:val="24"/>
                <w:szCs w:val="24"/>
              </w:rPr>
              <w:t>мобильных технопарков «</w:t>
            </w:r>
            <w:proofErr w:type="spellStart"/>
            <w:r w:rsidRPr="001F1C71">
              <w:rPr>
                <w:sz w:val="24"/>
                <w:szCs w:val="24"/>
              </w:rPr>
              <w:t>Кванториум</w:t>
            </w:r>
            <w:proofErr w:type="spellEnd"/>
            <w:r w:rsidRPr="001F1C71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F1C71"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1F1C71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595988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173A57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F488F">
              <w:rPr>
                <w:sz w:val="24"/>
                <w:szCs w:val="24"/>
              </w:rPr>
              <w:t>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3B1E41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 xml:space="preserve">расположенных в </w:t>
            </w:r>
            <w:r w:rsidRPr="008F488F">
              <w:rPr>
                <w:sz w:val="24"/>
                <w:szCs w:val="24"/>
              </w:rPr>
              <w:lastRenderedPageBreak/>
              <w:t>сельской местности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июля 202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 2020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1F1C71" w:rsidRDefault="00595988" w:rsidP="0059598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F1C71">
              <w:rPr>
                <w:bCs/>
                <w:sz w:val="24"/>
                <w:szCs w:val="24"/>
              </w:rPr>
              <w:t xml:space="preserve">заявка </w:t>
            </w:r>
            <w:r w:rsidR="00C660AB"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3B1E4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660AB"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  <w:r w:rsidR="003B1E4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F1C71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F1C71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595988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595988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28февраля</w:t>
            </w:r>
            <w:r w:rsidRPr="008F488F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CE41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CE411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 xml:space="preserve">Министерством просвещения </w:t>
            </w:r>
            <w:r w:rsidRPr="008F488F">
              <w:rPr>
                <w:sz w:val="24"/>
                <w:szCs w:val="24"/>
                <w:lang w:eastAsia="en-US"/>
              </w:rPr>
              <w:t>Российской Федерации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5988" w:rsidRPr="008F488F" w:rsidRDefault="00595988" w:rsidP="005959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и утверждение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площадок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2021г.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июнь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173A57" w:rsidRPr="000D493B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26.1.4.</w:t>
            </w: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26.1.5.</w:t>
            </w:r>
          </w:p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Заключение </w:t>
            </w:r>
            <w:proofErr w:type="spellStart"/>
            <w:r w:rsidRPr="008F488F">
              <w:rPr>
                <w:sz w:val="24"/>
                <w:szCs w:val="24"/>
                <w:lang w:eastAsia="en-US"/>
              </w:rPr>
              <w:t>соглашени</w:t>
            </w:r>
            <w:r>
              <w:rPr>
                <w:sz w:val="24"/>
                <w:szCs w:val="24"/>
                <w:lang w:eastAsia="en-US"/>
              </w:rPr>
              <w:t>ямуниципалитетов</w:t>
            </w:r>
            <w:r w:rsidRPr="008F488F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Pr="008F488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Министерством образования и науки Республики </w:t>
            </w:r>
            <w:proofErr w:type="spellStart"/>
            <w:r>
              <w:rPr>
                <w:sz w:val="24"/>
                <w:szCs w:val="24"/>
                <w:lang w:eastAsia="en-US"/>
              </w:rPr>
              <w:t>Дагестан</w:t>
            </w:r>
            <w:r w:rsidRPr="008F488F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боткрытии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ШСК </w:t>
            </w:r>
            <w:r w:rsidRPr="008F488F">
              <w:rPr>
                <w:sz w:val="24"/>
                <w:szCs w:val="24"/>
              </w:rPr>
              <w:t xml:space="preserve">для занятий физической культурой </w:t>
            </w:r>
            <w:r w:rsidRPr="008F488F">
              <w:rPr>
                <w:sz w:val="24"/>
                <w:szCs w:val="24"/>
              </w:rPr>
              <w:lastRenderedPageBreak/>
              <w:t>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56CD8">
              <w:rPr>
                <w:sz w:val="24"/>
                <w:szCs w:val="24"/>
              </w:rPr>
              <w:t>Завершение строительно-</w:t>
            </w:r>
            <w:r>
              <w:rPr>
                <w:sz w:val="24"/>
                <w:szCs w:val="24"/>
              </w:rPr>
              <w:t xml:space="preserve">монтажных работ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июнь 2021 г.</w:t>
            </w: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2021г.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сентября 2021 г.</w:t>
            </w: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B1E41" w:rsidRDefault="003B1E41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Pr="000D493B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>
              <w:rPr>
                <w:sz w:val="24"/>
                <w:szCs w:val="24"/>
                <w:lang w:eastAsia="en-US"/>
              </w:rPr>
              <w:t xml:space="preserve">муниципалитетов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образования и науки Республики Дагестан</w:t>
            </w: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0709D">
              <w:rPr>
                <w:color w:val="000000"/>
                <w:sz w:val="24"/>
                <w:szCs w:val="24"/>
                <w:lang w:eastAsia="en-US"/>
              </w:rPr>
              <w:t>Государственные контракты и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F1C71">
              <w:rPr>
                <w:sz w:val="24"/>
                <w:szCs w:val="24"/>
              </w:rPr>
              <w:t xml:space="preserve">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1F1C71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E0BD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52 % детей в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BE0BD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востребованности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общеобразовательны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детей с ограниченными возможностями здоровья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2021г.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Сформированы и реализуются перечни мероприятий по поэтапному вовлечению детей в ограниченными возможностями здоровья в дополнительное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2021г.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E0BD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52 % детей в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 w:rsidRPr="00BE0BD8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173A57" w:rsidRPr="00BE0BD8" w:rsidRDefault="00173A57" w:rsidP="00173A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Республики Дагестан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F3D6E">
              <w:rPr>
                <w:sz w:val="24"/>
                <w:szCs w:val="24"/>
              </w:rPr>
              <w:t xml:space="preserve">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</w:t>
            </w:r>
            <w:r w:rsidRPr="004F3D6E">
              <w:rPr>
                <w:sz w:val="24"/>
                <w:szCs w:val="24"/>
              </w:rPr>
              <w:lastRenderedPageBreak/>
              <w:t xml:space="preserve">основного и среднего общего образования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B1E41">
              <w:rPr>
                <w:color w:val="000000"/>
                <w:sz w:val="24"/>
                <w:szCs w:val="24"/>
              </w:rPr>
              <w:t>М.В.</w:t>
            </w:r>
          </w:p>
          <w:p w:rsidR="00173A57" w:rsidRPr="000D493B" w:rsidRDefault="00173A57" w:rsidP="003B1E4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3B1E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 w:rsidR="003B1E41">
              <w:rPr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августа</w:t>
            </w:r>
            <w:r w:rsidRPr="008F488F">
              <w:rPr>
                <w:sz w:val="24"/>
                <w:szCs w:val="24"/>
                <w:lang w:val="en-US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350A9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350A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1F1C71" w:rsidRDefault="00173A57" w:rsidP="00173A5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F1C71">
              <w:rPr>
                <w:bCs/>
                <w:sz w:val="24"/>
                <w:szCs w:val="24"/>
              </w:rPr>
              <w:t xml:space="preserve">заявка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 w:rsidRPr="001F1C71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F1C71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3B1E41">
              <w:rPr>
                <w:color w:val="000000"/>
                <w:sz w:val="24"/>
                <w:szCs w:val="24"/>
              </w:rPr>
              <w:t xml:space="preserve"> </w:t>
            </w:r>
            <w:r w:rsidRPr="008F488F">
              <w:rPr>
                <w:bCs/>
                <w:sz w:val="24"/>
                <w:szCs w:val="24"/>
              </w:rPr>
              <w:t>с</w:t>
            </w:r>
            <w:r w:rsidR="003B1E4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</w:t>
            </w:r>
            <w:r w:rsidR="003B1E41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 xml:space="preserve">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28февраля</w:t>
            </w:r>
            <w:r w:rsidRPr="008F488F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350A9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350A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jc w:val="center"/>
            </w:pPr>
            <w:r>
              <w:t>ПО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D817E9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Создание попечительского и экспертного советов по</w:t>
            </w:r>
            <w:r w:rsidR="003B1E41">
              <w:rPr>
                <w:sz w:val="24"/>
                <w:szCs w:val="24"/>
              </w:rPr>
              <w:t xml:space="preserve"> </w:t>
            </w:r>
            <w:r w:rsidRPr="00D817E9">
              <w:rPr>
                <w:sz w:val="24"/>
                <w:szCs w:val="24"/>
              </w:rPr>
              <w:lastRenderedPageBreak/>
              <w:t xml:space="preserve">созданию региональных центров </w:t>
            </w:r>
            <w:r w:rsidRPr="00D817E9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D817E9">
              <w:rPr>
                <w:sz w:val="24"/>
                <w:szCs w:val="24"/>
              </w:rPr>
              <w:t xml:space="preserve"> и утверждение их составов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D817E9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  <w:lang w:eastAsia="en-US"/>
              </w:rPr>
              <w:lastRenderedPageBreak/>
              <w:t>28 февраля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D817E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D817E9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марта 20</w:t>
            </w:r>
            <w:r>
              <w:rPr>
                <w:sz w:val="24"/>
                <w:szCs w:val="24"/>
              </w:rPr>
              <w:t>21</w:t>
            </w:r>
            <w:r w:rsidRPr="00D817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0D493B" w:rsidRDefault="00173A57" w:rsidP="003B1E4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B1E41">
              <w:rPr>
                <w:color w:val="000000"/>
                <w:sz w:val="24"/>
                <w:szCs w:val="24"/>
              </w:rPr>
              <w:t>М.В.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3B1E41"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 xml:space="preserve">информационно-аналитический </w:t>
            </w:r>
            <w:r w:rsidRPr="008F488F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28.1.4.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D817E9" w:rsidRDefault="00173A57" w:rsidP="00173A57">
            <w:pPr>
              <w:spacing w:after="200" w:line="240" w:lineRule="auto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D817E9">
              <w:rPr>
                <w:rFonts w:eastAsiaTheme="minorEastAsia" w:cstheme="minorBidi"/>
                <w:sz w:val="24"/>
                <w:szCs w:val="24"/>
              </w:rPr>
              <w:t>Создание рабочей группы по поддержке и развитию способностей и талантов у детей и молодежи и утверждение ее состава</w:t>
            </w:r>
          </w:p>
          <w:p w:rsidR="00173A57" w:rsidRPr="00D817E9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D817E9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1 апреля 20</w:t>
            </w:r>
            <w:r>
              <w:rPr>
                <w:sz w:val="24"/>
                <w:szCs w:val="24"/>
              </w:rPr>
              <w:t>21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D817E9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апреля 20</w:t>
            </w:r>
            <w:r>
              <w:rPr>
                <w:sz w:val="24"/>
                <w:szCs w:val="24"/>
              </w:rPr>
              <w:t>21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0D493B" w:rsidRDefault="003B1E41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07E3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 w:rsidRPr="00A07E3C">
              <w:rPr>
                <w:sz w:val="24"/>
                <w:szCs w:val="24"/>
              </w:rPr>
              <w:t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  <w:r>
              <w:rPr>
                <w:rStyle w:val="aa"/>
                <w:sz w:val="24"/>
                <w:szCs w:val="24"/>
                <w:lang w:eastAsia="en-US"/>
              </w:rPr>
              <w:footnoteReference w:id="16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3B1E41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01A95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07E3C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</w:t>
            </w:r>
            <w:r w:rsidRPr="00A07E3C">
              <w:rPr>
                <w:sz w:val="24"/>
                <w:szCs w:val="24"/>
              </w:rPr>
              <w:lastRenderedPageBreak/>
              <w:t xml:space="preserve">образовательную деятельность по образовательным программам высшего образования, расположенных на территории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A07E3C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A07E3C">
              <w:rPr>
                <w:sz w:val="24"/>
                <w:szCs w:val="24"/>
                <w:vertAlign w:val="superscript"/>
              </w:rPr>
              <w:footnoteReference w:id="17"/>
            </w:r>
          </w:p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 xml:space="preserve">Предоставление </w:t>
            </w:r>
            <w:r>
              <w:rPr>
                <w:bCs/>
                <w:sz w:val="24"/>
                <w:szCs w:val="24"/>
              </w:rPr>
              <w:t>заявки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</w:t>
            </w:r>
            <w:r w:rsidRPr="008F488F">
              <w:rPr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350A9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350A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1F1C71" w:rsidRDefault="00173A57" w:rsidP="00173A5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F1C71">
              <w:rPr>
                <w:bCs/>
                <w:sz w:val="24"/>
                <w:szCs w:val="24"/>
              </w:rPr>
              <w:t xml:space="preserve">заявка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1F1C71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F1C71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F488F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</w:t>
            </w:r>
            <w:r w:rsidR="003B1E41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созданию центр</w:t>
            </w:r>
            <w:r>
              <w:rPr>
                <w:sz w:val="24"/>
                <w:szCs w:val="24"/>
              </w:rPr>
              <w:t>а</w:t>
            </w:r>
            <w:r w:rsidRPr="008F488F">
              <w:rPr>
                <w:sz w:val="24"/>
                <w:szCs w:val="24"/>
              </w:rPr>
              <w:t>, реализующ</w:t>
            </w:r>
            <w:r>
              <w:rPr>
                <w:sz w:val="24"/>
                <w:szCs w:val="24"/>
              </w:rPr>
              <w:t>его</w:t>
            </w:r>
            <w:r w:rsidRPr="008F488F">
              <w:rPr>
                <w:sz w:val="24"/>
                <w:szCs w:val="24"/>
              </w:rPr>
              <w:t xml:space="preserve">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</w:t>
            </w:r>
            <w:r w:rsidRPr="008F488F">
              <w:rPr>
                <w:sz w:val="24"/>
                <w:szCs w:val="24"/>
              </w:rPr>
              <w:lastRenderedPageBreak/>
              <w:t>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28февраля</w:t>
            </w:r>
            <w:r w:rsidRPr="008F488F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EE60F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EE60F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8F488F">
              <w:rPr>
                <w:bCs/>
                <w:sz w:val="24"/>
                <w:szCs w:val="24"/>
              </w:rPr>
              <w:t xml:space="preserve"> 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программам, в том числе в рамках</w:t>
            </w:r>
            <w:r w:rsidRPr="00983817">
              <w:rPr>
                <w:sz w:val="24"/>
                <w:szCs w:val="24"/>
              </w:rPr>
              <w:t xml:space="preserve"> решения кадровых задач Стратегии научно-технологического развития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2021г.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29.1.4.</w:t>
            </w:r>
          </w:p>
          <w:p w:rsidR="00173A57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</w:t>
            </w:r>
            <w:r w:rsidRPr="00983817">
              <w:rPr>
                <w:sz w:val="24"/>
                <w:szCs w:val="24"/>
              </w:rPr>
              <w:t>реализации дополнительных общеобразовательных программ в центрах преподавател</w:t>
            </w:r>
            <w:r>
              <w:rPr>
                <w:sz w:val="24"/>
                <w:szCs w:val="24"/>
              </w:rPr>
              <w:t>ей</w:t>
            </w:r>
            <w:r w:rsidRPr="00983817">
              <w:rPr>
                <w:sz w:val="24"/>
                <w:szCs w:val="24"/>
              </w:rPr>
              <w:t xml:space="preserve"> и научны</w:t>
            </w:r>
            <w:r>
              <w:rPr>
                <w:sz w:val="24"/>
                <w:szCs w:val="24"/>
              </w:rPr>
              <w:t>х</w:t>
            </w:r>
            <w:r w:rsidRPr="00983817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ов</w:t>
            </w:r>
            <w:r w:rsidRPr="00983817">
              <w:rPr>
                <w:sz w:val="24"/>
                <w:szCs w:val="24"/>
              </w:rPr>
              <w:t xml:space="preserve"> организаций высшего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2021г.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2021г.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80F22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980F22">
              <w:rPr>
                <w:sz w:val="24"/>
                <w:szCs w:val="24"/>
              </w:rPr>
              <w:t xml:space="preserve">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2021 г.</w:t>
            </w:r>
            <w:r>
              <w:rPr>
                <w:rStyle w:val="aa"/>
                <w:sz w:val="24"/>
                <w:szCs w:val="24"/>
                <w:lang w:eastAsia="en-US"/>
              </w:rPr>
              <w:footnoteReference w:id="18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3A57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73A57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7156D0" w:rsidRDefault="00173A57" w:rsidP="00173A5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56D0">
              <w:rPr>
                <w:sz w:val="24"/>
                <w:szCs w:val="24"/>
              </w:rPr>
              <w:t xml:space="preserve">Не менее чем 55 % от общего числа </w:t>
            </w:r>
            <w:r>
              <w:rPr>
                <w:sz w:val="24"/>
                <w:szCs w:val="24"/>
              </w:rPr>
              <w:t>обучающихся</w:t>
            </w:r>
            <w:r w:rsidRPr="007156D0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lang w:eastAsia="en-US"/>
              </w:rPr>
              <w:t xml:space="preserve"> Республики Дагестан</w:t>
            </w:r>
            <w:r w:rsidRPr="007156D0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7156D0">
              <w:rPr>
                <w:sz w:val="24"/>
                <w:szCs w:val="24"/>
              </w:rPr>
              <w:t>Проектория</w:t>
            </w:r>
            <w:proofErr w:type="spellEnd"/>
            <w:r w:rsidRPr="007156D0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173A57" w:rsidP="00173A5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A57" w:rsidRPr="008F488F" w:rsidRDefault="00301A95" w:rsidP="00173A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301A95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31.1.2.</w:t>
            </w:r>
          </w:p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методических рекомендаций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 xml:space="preserve">по предпрофессиональной ориентации 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детей</w:t>
            </w:r>
            <w:proofErr w:type="gramStart"/>
            <w:r w:rsidRPr="00F137D3">
              <w:rPr>
                <w:sz w:val="24"/>
                <w:szCs w:val="24"/>
              </w:rPr>
              <w:t>«У</w:t>
            </w:r>
            <w:proofErr w:type="gramEnd"/>
            <w:r w:rsidRPr="00F137D3">
              <w:rPr>
                <w:sz w:val="24"/>
                <w:szCs w:val="24"/>
              </w:rPr>
              <w:t>роки</w:t>
            </w:r>
            <w:proofErr w:type="spellEnd"/>
            <w:r w:rsidRPr="00F137D3">
              <w:rPr>
                <w:sz w:val="24"/>
                <w:szCs w:val="24"/>
              </w:rPr>
              <w:t xml:space="preserve">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  <w:p w:rsidR="00301A95" w:rsidRPr="008F488F" w:rsidRDefault="00301A95" w:rsidP="00301A9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Проведение информационно-консультационных мероприятий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для педагогов по вопросам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предпрофессиональной ориентации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января 2022г.</w:t>
            </w: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апрель 2022г.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2022г.</w:t>
            </w: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2022г.</w:t>
            </w:r>
          </w:p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B1E41" w:rsidRDefault="003B1E41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301A95" w:rsidRDefault="00301A95" w:rsidP="00301A9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Распоряжение</w:t>
            </w:r>
          </w:p>
          <w:p w:rsidR="00301A95" w:rsidRDefault="00301A95" w:rsidP="00301A9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A95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31.1.3.</w:t>
            </w:r>
          </w:p>
          <w:p w:rsidR="00301A95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321056">
              <w:rPr>
                <w:sz w:val="24"/>
                <w:szCs w:val="24"/>
              </w:rPr>
              <w:t>частие в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 xml:space="preserve">», </w:t>
            </w:r>
            <w:r w:rsidRPr="00F137D3">
              <w:rPr>
                <w:sz w:val="24"/>
                <w:szCs w:val="24"/>
              </w:rPr>
              <w:t>«Уроки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сентябрь 2022г.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декабря 2022г.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301A95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56D0">
              <w:rPr>
                <w:sz w:val="24"/>
                <w:szCs w:val="24"/>
              </w:rPr>
              <w:t xml:space="preserve">Не менее чем 55 % от общего числа обучающихся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7156D0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7156D0">
              <w:rPr>
                <w:sz w:val="24"/>
                <w:szCs w:val="24"/>
              </w:rPr>
              <w:t>Проектория</w:t>
            </w:r>
            <w:proofErr w:type="spellEnd"/>
            <w:r w:rsidRPr="007156D0">
              <w:rPr>
                <w:sz w:val="24"/>
                <w:szCs w:val="24"/>
              </w:rPr>
              <w:t xml:space="preserve">», направленных </w:t>
            </w:r>
            <w:r w:rsidRPr="007156D0">
              <w:rPr>
                <w:sz w:val="24"/>
                <w:szCs w:val="24"/>
              </w:rPr>
              <w:lastRenderedPageBreak/>
              <w:t>на раннюю профориентацию</w:t>
            </w:r>
          </w:p>
          <w:p w:rsidR="00301A95" w:rsidRPr="007156D0" w:rsidRDefault="00301A95" w:rsidP="00301A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A95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8F488F" w:rsidRDefault="00301A95" w:rsidP="00301A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5058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488F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12,0 тыс.</w:t>
            </w:r>
            <w:r w:rsidRPr="008F488F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</w:p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058C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15058C" w:rsidRPr="008F488F" w:rsidRDefault="0015058C" w:rsidP="0015058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15058C" w:rsidRPr="008F488F" w:rsidRDefault="0015058C" w:rsidP="0015058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5058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Разработка</w:t>
            </w:r>
            <w:r w:rsidRPr="00983817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983817">
              <w:rPr>
                <w:sz w:val="24"/>
                <w:szCs w:val="24"/>
              </w:rPr>
              <w:t xml:space="preserve"> мер ранней профориентации</w:t>
            </w:r>
            <w:r>
              <w:rPr>
                <w:sz w:val="24"/>
                <w:szCs w:val="24"/>
              </w:rPr>
              <w:t xml:space="preserve"> для </w:t>
            </w:r>
            <w:r w:rsidRPr="00983817">
              <w:rPr>
                <w:sz w:val="24"/>
                <w:szCs w:val="24"/>
              </w:rPr>
              <w:t xml:space="preserve">обучающихся 6-11 классов </w:t>
            </w:r>
            <w:r>
              <w:rPr>
                <w:sz w:val="24"/>
                <w:szCs w:val="24"/>
              </w:rPr>
              <w:t xml:space="preserve">и </w:t>
            </w:r>
            <w:r w:rsidRPr="00983817">
              <w:rPr>
                <w:sz w:val="24"/>
                <w:szCs w:val="24"/>
              </w:rPr>
              <w:t>рекомендаци</w:t>
            </w:r>
            <w:r>
              <w:rPr>
                <w:sz w:val="24"/>
                <w:szCs w:val="24"/>
              </w:rPr>
              <w:t>й</w:t>
            </w:r>
            <w:r w:rsidRPr="00983817">
              <w:rPr>
                <w:sz w:val="24"/>
                <w:szCs w:val="24"/>
              </w:rPr>
              <w:t xml:space="preserve"> по построению </w:t>
            </w:r>
            <w:r>
              <w:rPr>
                <w:sz w:val="24"/>
                <w:szCs w:val="24"/>
              </w:rPr>
              <w:t>индивидуального учебного плана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январь 2022г.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2022г.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058C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15058C" w:rsidRPr="008F488F" w:rsidRDefault="0015058C" w:rsidP="0015058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15058C" w:rsidRPr="008F488F" w:rsidRDefault="0015058C" w:rsidP="0015058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5058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983817">
              <w:rPr>
                <w:sz w:val="24"/>
                <w:szCs w:val="24"/>
              </w:rPr>
              <w:t>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апрель 2022г.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2022г.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058C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15058C" w:rsidRPr="008F488F" w:rsidRDefault="0015058C" w:rsidP="0015058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15058C" w:rsidRPr="008F488F" w:rsidRDefault="0015058C" w:rsidP="0015058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5058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F10C12" w:rsidRDefault="0015058C" w:rsidP="0015058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10C12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12,0 тыс.</w:t>
            </w:r>
            <w:r w:rsidRPr="00F10C12">
              <w:rPr>
                <w:sz w:val="24"/>
                <w:szCs w:val="24"/>
              </w:rPr>
              <w:t xml:space="preserve"> детей в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F10C12">
              <w:rPr>
                <w:bCs/>
                <w:sz w:val="24"/>
                <w:szCs w:val="24"/>
              </w:rPr>
              <w:t xml:space="preserve"> получили </w:t>
            </w:r>
            <w:r w:rsidRPr="00F10C12">
              <w:rPr>
                <w:bCs/>
                <w:sz w:val="24"/>
                <w:szCs w:val="24"/>
              </w:rPr>
              <w:lastRenderedPageBreak/>
              <w:t xml:space="preserve"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F10C12">
              <w:rPr>
                <w:sz w:val="24"/>
                <w:szCs w:val="24"/>
              </w:rPr>
              <w:t>«Билет в будущее»</w:t>
            </w:r>
          </w:p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058C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15058C" w:rsidRPr="008F488F" w:rsidRDefault="0015058C" w:rsidP="0015058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15058C" w:rsidRPr="008F488F" w:rsidRDefault="0015058C" w:rsidP="0015058C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8F488F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A06299" w:rsidRPr="008F488F" w:rsidTr="006E3C7A">
        <w:trPr>
          <w:trHeight w:val="1993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56D0">
              <w:rPr>
                <w:sz w:val="24"/>
                <w:szCs w:val="24"/>
              </w:rPr>
              <w:t xml:space="preserve">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7156D0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A06299" w:rsidRPr="000D493B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15058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58C" w:rsidRDefault="0015058C" w:rsidP="0015058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3B1E41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 xml:space="preserve">обновлению материально-технической базы для занятий физической культурой и спортом в </w:t>
            </w:r>
            <w:r w:rsidRPr="008F488F">
              <w:rPr>
                <w:sz w:val="24"/>
                <w:szCs w:val="24"/>
              </w:rPr>
              <w:lastRenderedPageBreak/>
              <w:t>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15058C" w:rsidRPr="008F488F" w:rsidRDefault="0015058C" w:rsidP="0015058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июля 202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5427E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5427E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3507C3" w:rsidRDefault="0015058C" w:rsidP="0015058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507C3">
              <w:rPr>
                <w:bCs/>
                <w:sz w:val="24"/>
                <w:szCs w:val="24"/>
              </w:rPr>
              <w:t xml:space="preserve">заявка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 w:rsidRPr="003507C3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15058C" w:rsidRPr="008F488F" w:rsidRDefault="0015058C" w:rsidP="0015058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507C3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C660AB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15058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15058C" w:rsidRDefault="0015058C" w:rsidP="001505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28февраля</w:t>
            </w:r>
            <w:r w:rsidRPr="008F488F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5427E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</w:t>
            </w:r>
            <w:r w:rsidR="005427E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15058C" w:rsidP="001505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  <w:r>
              <w:rPr>
                <w:sz w:val="24"/>
                <w:szCs w:val="24"/>
                <w:lang w:eastAsia="en-US"/>
              </w:rPr>
              <w:t xml:space="preserve">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58C" w:rsidRPr="008F488F" w:rsidRDefault="00C660AB" w:rsidP="001505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C660A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и утверждение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площадок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июнь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C660AB" w:rsidRPr="000D493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660A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33.1.4.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33.1.5.</w:t>
            </w:r>
          </w:p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Заключение </w:t>
            </w:r>
            <w:r w:rsidRPr="008F488F">
              <w:rPr>
                <w:sz w:val="24"/>
                <w:szCs w:val="24"/>
                <w:lang w:eastAsia="en-US"/>
              </w:rPr>
              <w:t>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муниципалитетов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образования и науки Республики Дагестан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открытии ШСК </w:t>
            </w:r>
            <w:r w:rsidRPr="008F488F">
              <w:rPr>
                <w:sz w:val="24"/>
                <w:szCs w:val="24"/>
              </w:rPr>
              <w:t>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56CD8">
              <w:rPr>
                <w:sz w:val="24"/>
                <w:szCs w:val="24"/>
              </w:rPr>
              <w:t>Завершение строительно-</w:t>
            </w:r>
            <w:r>
              <w:rPr>
                <w:sz w:val="24"/>
                <w:szCs w:val="24"/>
              </w:rPr>
              <w:t xml:space="preserve">монтажных работ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июнь 2022 г.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2022г.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сентября 2022 г.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2022г.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3B1E41" w:rsidRDefault="003B1E41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C660AB" w:rsidRPr="000D493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>
              <w:rPr>
                <w:sz w:val="24"/>
                <w:szCs w:val="24"/>
                <w:lang w:eastAsia="en-US"/>
              </w:rPr>
              <w:t xml:space="preserve">муниципалитетов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 xml:space="preserve">Министерством образования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>науки Республики Дагестан</w:t>
            </w: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0709D">
              <w:rPr>
                <w:color w:val="000000"/>
                <w:sz w:val="24"/>
                <w:szCs w:val="24"/>
                <w:lang w:eastAsia="en-US"/>
              </w:rPr>
              <w:t>Государственные контракты и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660A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44668C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 xml:space="preserve">В общеобразовательных организациях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44668C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3B1E41">
              <w:rPr>
                <w:color w:val="000000"/>
                <w:sz w:val="24"/>
                <w:szCs w:val="24"/>
              </w:rPr>
              <w:t>Н.Н.</w:t>
            </w:r>
          </w:p>
          <w:p w:rsidR="00C660AB" w:rsidRDefault="00C660AB" w:rsidP="00C660A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660A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4668C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3B1E41">
              <w:rPr>
                <w:sz w:val="24"/>
                <w:szCs w:val="24"/>
              </w:rPr>
              <w:t xml:space="preserve"> </w:t>
            </w:r>
            <w:r w:rsidRPr="0044668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  <w:r w:rsidRPr="0044668C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44668C">
              <w:rPr>
                <w:sz w:val="24"/>
                <w:szCs w:val="24"/>
              </w:rPr>
              <w:t>Кванториум</w:t>
            </w:r>
            <w:proofErr w:type="spellEnd"/>
            <w:r w:rsidRPr="0044668C">
              <w:rPr>
                <w:sz w:val="24"/>
                <w:szCs w:val="24"/>
              </w:rPr>
              <w:t xml:space="preserve">» и </w:t>
            </w:r>
            <w:r>
              <w:rPr>
                <w:sz w:val="24"/>
                <w:szCs w:val="24"/>
              </w:rPr>
              <w:t>3</w:t>
            </w:r>
            <w:r w:rsidRPr="0044668C">
              <w:rPr>
                <w:sz w:val="24"/>
                <w:szCs w:val="24"/>
                <w:vertAlign w:val="superscript"/>
              </w:rPr>
              <w:footnoteReference w:id="19"/>
            </w:r>
            <w:r w:rsidRPr="0044668C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44668C">
              <w:rPr>
                <w:sz w:val="24"/>
                <w:szCs w:val="24"/>
              </w:rPr>
              <w:t>Кванториум</w:t>
            </w:r>
            <w:proofErr w:type="spellEnd"/>
            <w:r w:rsidRPr="0044668C">
              <w:rPr>
                <w:sz w:val="24"/>
                <w:szCs w:val="24"/>
              </w:rPr>
              <w:t xml:space="preserve">» (для детей, </w:t>
            </w:r>
            <w:r w:rsidRPr="0044668C">
              <w:rPr>
                <w:sz w:val="24"/>
                <w:szCs w:val="24"/>
              </w:rPr>
              <w:lastRenderedPageBreak/>
              <w:t xml:space="preserve">проживающих в сельской местности и малых городах) </w:t>
            </w:r>
            <w:r w:rsidRPr="0044668C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660A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 xml:space="preserve">редоставление субъектами Российской Федерации заявок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июля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3507C3" w:rsidRDefault="00C660AB" w:rsidP="00C660A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507C3">
              <w:rPr>
                <w:bCs/>
                <w:sz w:val="24"/>
                <w:szCs w:val="24"/>
              </w:rPr>
              <w:t xml:space="preserve">заявка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3B1E41">
              <w:rPr>
                <w:sz w:val="24"/>
                <w:szCs w:val="24"/>
                <w:lang w:eastAsia="en-US"/>
              </w:rPr>
              <w:t xml:space="preserve"> </w:t>
            </w:r>
            <w:r w:rsidRPr="003507C3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507C3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C660A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  <w:r w:rsidRPr="008F488F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3B1E41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C660AB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C660AB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660AB" w:rsidRPr="008F488F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660AB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C660AB"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C660A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площадок на базе, которых будут создаваться филиалы детских технопарков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января 2022г.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2022г.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C660A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34.1.4.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34.1.5.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Оснащени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е филиалов детского технопарка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Повышение квалификации педагогов, задействованных в реализации программ дополнительного образования</w:t>
            </w:r>
          </w:p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Участие детей, занимающихся в детских технопарках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 в всероссийских конкурсах детского творчества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2022г. 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2022г.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</w:t>
            </w:r>
            <w:r w:rsidR="00FA04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2022г.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2022г.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Pr="008F488F" w:rsidRDefault="00C660AB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</w:t>
            </w:r>
            <w:r w:rsidR="00FA04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B1E41" w:rsidRDefault="003B1E41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Государственные контракты, договора</w:t>
            </w:r>
          </w:p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C660AB" w:rsidRDefault="00C660AB" w:rsidP="00C660A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C660AB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64750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E2824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954F91">
              <w:rPr>
                <w:sz w:val="24"/>
                <w:szCs w:val="24"/>
              </w:rPr>
              <w:t xml:space="preserve"> </w:t>
            </w:r>
            <w:r w:rsidRPr="004E282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  <w:r w:rsidRPr="004E2824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4E2824">
              <w:rPr>
                <w:sz w:val="24"/>
                <w:szCs w:val="24"/>
              </w:rPr>
              <w:t>Кванториум</w:t>
            </w:r>
            <w:proofErr w:type="spellEnd"/>
            <w:r w:rsidRPr="004E2824">
              <w:rPr>
                <w:sz w:val="24"/>
                <w:szCs w:val="24"/>
              </w:rPr>
              <w:t xml:space="preserve">» и </w:t>
            </w:r>
            <w:r>
              <w:rPr>
                <w:sz w:val="24"/>
                <w:szCs w:val="24"/>
              </w:rPr>
              <w:t>3</w:t>
            </w:r>
            <w:r w:rsidRPr="004E2824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4E2824">
              <w:rPr>
                <w:sz w:val="24"/>
                <w:szCs w:val="24"/>
              </w:rPr>
              <w:t>Кванториум</w:t>
            </w:r>
            <w:proofErr w:type="spellEnd"/>
            <w:r w:rsidRPr="004E2824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C660AB" w:rsidRDefault="00C660AB" w:rsidP="00C660A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0AB" w:rsidRPr="008F488F" w:rsidRDefault="00C660AB" w:rsidP="00C660A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40B1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58 % детей в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D40B1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здоровья осваивают дополнительные общеобразовательные программы, в том числе с использованием </w:t>
            </w:r>
            <w:r w:rsidRPr="00D40B1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дистанционных технологий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востребованности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общеобразовательны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детей с ограниченными возможностями здоровья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2022г.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2022г.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.1.2.</w:t>
            </w:r>
          </w:p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Сформированы и реализуются перечни мероприятий по поэтапному вовлечению детей в ограниченными возможностями здоровья в дополнительное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2022г.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2022г.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C07768" w:rsidRDefault="00FA040C" w:rsidP="00FA040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077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58 % детей в </w:t>
            </w:r>
            <w:r>
              <w:rPr>
                <w:sz w:val="24"/>
                <w:szCs w:val="24"/>
                <w:lang w:eastAsia="en-US"/>
              </w:rPr>
              <w:t xml:space="preserve">Республики </w:t>
            </w:r>
            <w:proofErr w:type="spellStart"/>
            <w:r>
              <w:rPr>
                <w:sz w:val="24"/>
                <w:szCs w:val="24"/>
                <w:lang w:eastAsia="en-US"/>
              </w:rPr>
              <w:t>Дагестан</w:t>
            </w:r>
            <w:r w:rsidRPr="00C07768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proofErr w:type="spellEnd"/>
            <w:r w:rsidRPr="00C0776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0776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C07768">
              <w:rPr>
                <w:sz w:val="24"/>
                <w:szCs w:val="24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</w:t>
            </w:r>
            <w:r w:rsidRPr="00C07768">
              <w:rPr>
                <w:sz w:val="24"/>
                <w:szCs w:val="24"/>
              </w:rPr>
              <w:lastRenderedPageBreak/>
              <w:t>образовательным программам основного и среднего общего образования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54F91">
              <w:rPr>
                <w:color w:val="000000"/>
                <w:sz w:val="24"/>
                <w:szCs w:val="24"/>
              </w:rPr>
              <w:t>М.В.</w:t>
            </w:r>
          </w:p>
          <w:p w:rsidR="00FA040C" w:rsidRPr="000D493B" w:rsidRDefault="00FA040C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954F91"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F488F">
              <w:rPr>
                <w:bCs/>
                <w:sz w:val="24"/>
                <w:szCs w:val="24"/>
              </w:rPr>
              <w:t xml:space="preserve">Предоставление </w:t>
            </w:r>
            <w:r w:rsidRPr="00CB52DE">
              <w:rPr>
                <w:bCs/>
                <w:sz w:val="24"/>
                <w:szCs w:val="24"/>
              </w:rPr>
              <w:t xml:space="preserve">заявки в Министерство просвещения Российской Федерации </w:t>
            </w:r>
            <w:r w:rsidRPr="008F488F">
              <w:rPr>
                <w:bCs/>
                <w:sz w:val="24"/>
                <w:szCs w:val="24"/>
              </w:rPr>
              <w:t xml:space="preserve">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июля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августа</w:t>
            </w:r>
            <w:r w:rsidRPr="008F488F">
              <w:rPr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CB52DE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CB52DE" w:rsidRDefault="00FA040C" w:rsidP="00FA040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заявка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CB52DE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FA040C" w:rsidRPr="00CB52DE" w:rsidRDefault="00FA040C" w:rsidP="00FA040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B52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F488F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</w:t>
            </w:r>
            <w:r w:rsidR="00954F91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 xml:space="preserve">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F1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Pr="008F488F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CB52DE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CB52DE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52D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CB52DE">
              <w:rPr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jc w:val="center"/>
            </w:pPr>
            <w:r>
              <w:t>ПО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D817E9" w:rsidRDefault="00FA040C" w:rsidP="00FA04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Создание попечительского и экспертного советов по</w:t>
            </w:r>
            <w:r w:rsidR="00954F91">
              <w:rPr>
                <w:sz w:val="24"/>
                <w:szCs w:val="24"/>
              </w:rPr>
              <w:t xml:space="preserve"> </w:t>
            </w:r>
            <w:r w:rsidRPr="00D817E9">
              <w:rPr>
                <w:sz w:val="24"/>
                <w:szCs w:val="24"/>
              </w:rPr>
              <w:t xml:space="preserve">созданию региональных центров </w:t>
            </w:r>
            <w:r w:rsidRPr="00D817E9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D817E9">
              <w:rPr>
                <w:sz w:val="24"/>
                <w:szCs w:val="24"/>
              </w:rPr>
              <w:t xml:space="preserve"> и утверждение их составов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D817E9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  <w:lang w:eastAsia="en-US"/>
              </w:rPr>
              <w:t>28 февраля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D817E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D817E9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марта 20</w:t>
            </w:r>
            <w:r>
              <w:rPr>
                <w:sz w:val="24"/>
                <w:szCs w:val="24"/>
              </w:rPr>
              <w:t>22</w:t>
            </w:r>
            <w:r w:rsidRPr="00D817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54F91">
              <w:rPr>
                <w:color w:val="000000"/>
                <w:sz w:val="24"/>
                <w:szCs w:val="24"/>
              </w:rPr>
              <w:t>М.В.</w:t>
            </w:r>
          </w:p>
          <w:p w:rsidR="00FA040C" w:rsidRPr="000D493B" w:rsidRDefault="00FA040C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954F91"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36.1.4.</w:t>
            </w:r>
          </w:p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D817E9" w:rsidRDefault="00FA040C" w:rsidP="00FA040C">
            <w:pPr>
              <w:spacing w:after="200" w:line="240" w:lineRule="auto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D817E9">
              <w:rPr>
                <w:rFonts w:eastAsiaTheme="minorEastAsia" w:cstheme="minorBidi"/>
                <w:sz w:val="24"/>
                <w:szCs w:val="24"/>
              </w:rPr>
              <w:t>Создание рабочей группы по поддержке и развитию способностей и талантов у детей и молодежи и утверждение ее состава</w:t>
            </w:r>
          </w:p>
          <w:p w:rsidR="00FA040C" w:rsidRPr="00D817E9" w:rsidRDefault="00FA040C" w:rsidP="00FA04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D817E9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1 апреля 20</w:t>
            </w:r>
            <w:r>
              <w:rPr>
                <w:sz w:val="24"/>
                <w:szCs w:val="24"/>
              </w:rPr>
              <w:t>22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D817E9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апреля 20</w:t>
            </w:r>
            <w:r>
              <w:rPr>
                <w:sz w:val="24"/>
                <w:szCs w:val="24"/>
              </w:rPr>
              <w:t>22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0D493B" w:rsidRDefault="00954F91" w:rsidP="00FA04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A40C62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40C6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A40C62">
              <w:rPr>
                <w:sz w:val="24"/>
                <w:szCs w:val="24"/>
              </w:rPr>
              <w:t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  <w:r>
              <w:rPr>
                <w:rStyle w:val="aa"/>
                <w:sz w:val="24"/>
                <w:szCs w:val="24"/>
                <w:lang w:eastAsia="en-US"/>
              </w:rPr>
              <w:footnoteReference w:id="21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0D493B" w:rsidRDefault="00954F91" w:rsidP="00FA04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40C62">
              <w:rPr>
                <w:sz w:val="24"/>
                <w:szCs w:val="24"/>
              </w:rPr>
              <w:t xml:space="preserve">Создано не менее 1 центра, реализующего дополнительные </w:t>
            </w:r>
            <w:r w:rsidRPr="00A40C62">
              <w:rPr>
                <w:sz w:val="24"/>
                <w:szCs w:val="24"/>
              </w:rPr>
              <w:lastRenderedPageBreak/>
              <w:t xml:space="preserve">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Pr="00A40C62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A40C62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 xml:space="preserve">информационно-аналитический </w:t>
            </w:r>
            <w:r w:rsidRPr="008F488F">
              <w:rPr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центров, реализующих </w:t>
            </w:r>
            <w:r w:rsidRPr="008F488F">
              <w:rPr>
                <w:sz w:val="24"/>
                <w:szCs w:val="24"/>
              </w:rPr>
              <w:lastRenderedPageBreak/>
              <w:t>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июля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CB52DE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CB52DE" w:rsidRDefault="00FA040C" w:rsidP="00FA040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заявка </w:t>
            </w:r>
            <w:r>
              <w:rPr>
                <w:sz w:val="24"/>
                <w:szCs w:val="24"/>
                <w:lang w:eastAsia="en-US"/>
              </w:rPr>
              <w:t>Республики Дагестан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CB52DE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FA040C" w:rsidRPr="00CB52DE" w:rsidRDefault="00FA040C" w:rsidP="00FA040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B52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A06299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AA5947" w:rsidRDefault="00FA040C" w:rsidP="00FA04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A5947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AA5947">
              <w:rPr>
                <w:bCs/>
                <w:color w:val="000000"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A5947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созданию центра, реализующего дополнительные общеобразовательные программы, в организациях, осуществляющих образовательную деятельность </w:t>
            </w:r>
            <w:r w:rsidRPr="00AA5947">
              <w:rPr>
                <w:color w:val="000000"/>
                <w:sz w:val="24"/>
                <w:szCs w:val="24"/>
              </w:rPr>
              <w:lastRenderedPageBreak/>
              <w:t>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  <w:r w:rsidRPr="008F488F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CB52DE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CB52DE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52D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CB52DE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  <w:r w:rsidRPr="00CB52DE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A06299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программам, в том числе в рамках</w:t>
            </w:r>
            <w:r w:rsidRPr="00983817">
              <w:rPr>
                <w:sz w:val="24"/>
                <w:szCs w:val="24"/>
              </w:rPr>
              <w:t xml:space="preserve"> решения кадровых задач Стратегии научно-технологического развития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202</w:t>
            </w:r>
            <w:r w:rsidR="00A062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</w:t>
            </w:r>
            <w:r w:rsidR="00A062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37.1.4.</w:t>
            </w:r>
          </w:p>
          <w:p w:rsidR="00FA040C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</w:t>
            </w:r>
            <w:r w:rsidRPr="00983817">
              <w:rPr>
                <w:sz w:val="24"/>
                <w:szCs w:val="24"/>
              </w:rPr>
              <w:t>реализации дополнительных общеобразовательных программ в центрах преподавател</w:t>
            </w:r>
            <w:r>
              <w:rPr>
                <w:sz w:val="24"/>
                <w:szCs w:val="24"/>
              </w:rPr>
              <w:t>ей</w:t>
            </w:r>
            <w:r w:rsidRPr="00983817">
              <w:rPr>
                <w:sz w:val="24"/>
                <w:szCs w:val="24"/>
              </w:rPr>
              <w:t xml:space="preserve"> и научны</w:t>
            </w:r>
            <w:r>
              <w:rPr>
                <w:sz w:val="24"/>
                <w:szCs w:val="24"/>
              </w:rPr>
              <w:t>х</w:t>
            </w:r>
            <w:r w:rsidRPr="00983817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ов</w:t>
            </w:r>
            <w:r w:rsidRPr="00983817">
              <w:rPr>
                <w:sz w:val="24"/>
                <w:szCs w:val="24"/>
              </w:rPr>
              <w:t xml:space="preserve"> организаций высшего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</w:t>
            </w:r>
            <w:r w:rsidR="00A062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</w:t>
            </w:r>
            <w:r w:rsidR="00A062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040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947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91158F">
              <w:rPr>
                <w:sz w:val="24"/>
                <w:szCs w:val="24"/>
              </w:rPr>
              <w:t>Республики Дагестан</w:t>
            </w:r>
            <w:r w:rsidRPr="00AA5947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2022 г.</w:t>
            </w:r>
            <w:r>
              <w:rPr>
                <w:rStyle w:val="aa"/>
                <w:sz w:val="24"/>
                <w:szCs w:val="24"/>
                <w:lang w:eastAsia="en-US"/>
              </w:rPr>
              <w:footnoteReference w:id="23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FA040C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786CEC" w:rsidRDefault="00FA040C" w:rsidP="00FA04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6CEC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70</w:t>
            </w:r>
            <w:r w:rsidRPr="00786CEC">
              <w:rPr>
                <w:sz w:val="24"/>
                <w:szCs w:val="24"/>
              </w:rPr>
              <w:t xml:space="preserve"> % от общего числа обучающихся </w:t>
            </w:r>
            <w:r w:rsidR="00A06299" w:rsidRPr="0091158F">
              <w:rPr>
                <w:sz w:val="24"/>
                <w:szCs w:val="24"/>
              </w:rPr>
              <w:t>Республики Дагестан</w:t>
            </w:r>
            <w:r w:rsidR="00954F91">
              <w:rPr>
                <w:sz w:val="24"/>
                <w:szCs w:val="24"/>
              </w:rPr>
              <w:t xml:space="preserve"> </w:t>
            </w:r>
            <w:r w:rsidRPr="00786CEC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</w:t>
            </w:r>
            <w:proofErr w:type="spellStart"/>
            <w:r w:rsidRPr="00786CEC">
              <w:rPr>
                <w:sz w:val="24"/>
                <w:szCs w:val="24"/>
              </w:rPr>
              <w:t>Проектория</w:t>
            </w:r>
            <w:proofErr w:type="spellEnd"/>
            <w:r w:rsidRPr="00786CEC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FA040C" w:rsidP="00FA040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40C" w:rsidRPr="008F488F" w:rsidRDefault="00A06299" w:rsidP="00FA040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39.1.1</w:t>
            </w:r>
            <w:r w:rsidRPr="008F488F">
              <w:rPr>
                <w:sz w:val="24"/>
                <w:szCs w:val="24"/>
              </w:rPr>
              <w:t>.</w:t>
            </w: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39.1.2.</w:t>
            </w: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методических рекомендаций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 xml:space="preserve">по предпрофессиональной ориентации 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детей</w:t>
            </w:r>
            <w:proofErr w:type="gramStart"/>
            <w:r w:rsidRPr="00F137D3">
              <w:rPr>
                <w:sz w:val="24"/>
                <w:szCs w:val="24"/>
              </w:rPr>
              <w:t>«У</w:t>
            </w:r>
            <w:proofErr w:type="gramEnd"/>
            <w:r w:rsidRPr="00F137D3">
              <w:rPr>
                <w:sz w:val="24"/>
                <w:szCs w:val="24"/>
              </w:rPr>
              <w:t>роки</w:t>
            </w:r>
            <w:proofErr w:type="spellEnd"/>
            <w:r w:rsidRPr="00F137D3">
              <w:rPr>
                <w:sz w:val="24"/>
                <w:szCs w:val="24"/>
              </w:rPr>
              <w:t xml:space="preserve">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  <w:p w:rsidR="00A06299" w:rsidRPr="008F488F" w:rsidRDefault="00A06299" w:rsidP="00A0629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Проведение информационно-консультационных мероприятий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для педагогов по вопросам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предпрофессиональной ориентации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января 2023г.</w:t>
            </w: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апрель 2023г.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2023г.</w:t>
            </w: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2023г.</w:t>
            </w:r>
          </w:p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954F91" w:rsidRDefault="00954F91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A06299" w:rsidRDefault="00A06299" w:rsidP="00A062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Распоряжение</w:t>
            </w:r>
          </w:p>
          <w:p w:rsidR="00A06299" w:rsidRDefault="00A06299" w:rsidP="00A0629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6299" w:rsidRPr="008F488F" w:rsidTr="006E3C7A"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786CEC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6CEC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70</w:t>
            </w:r>
            <w:r w:rsidRPr="00786CEC">
              <w:rPr>
                <w:sz w:val="24"/>
                <w:szCs w:val="24"/>
              </w:rPr>
              <w:t xml:space="preserve"> % от общего числа обучающихся /</w:t>
            </w:r>
            <w:r w:rsidRPr="0091158F">
              <w:rPr>
                <w:sz w:val="24"/>
                <w:szCs w:val="24"/>
              </w:rPr>
              <w:t xml:space="preserve"> Республики Дагестан</w:t>
            </w:r>
            <w:r w:rsidRPr="00786CEC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786CEC">
              <w:rPr>
                <w:sz w:val="24"/>
                <w:szCs w:val="24"/>
              </w:rPr>
              <w:t>Проектория</w:t>
            </w:r>
            <w:proofErr w:type="spellEnd"/>
            <w:r w:rsidRPr="00786CEC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</w:t>
            </w:r>
            <w:r>
              <w:rPr>
                <w:sz w:val="24"/>
                <w:szCs w:val="24"/>
              </w:rPr>
              <w:t>й</w:t>
            </w:r>
            <w:r w:rsidRPr="008F488F">
              <w:rPr>
                <w:sz w:val="24"/>
                <w:szCs w:val="24"/>
              </w:rPr>
              <w:t xml:space="preserve">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6E3C7A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1CC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15,0 тыс.</w:t>
            </w:r>
            <w:r w:rsidRPr="004F1CCB">
              <w:rPr>
                <w:sz w:val="24"/>
                <w:szCs w:val="24"/>
              </w:rPr>
              <w:t xml:space="preserve"> детей в </w:t>
            </w:r>
            <w:r w:rsidRPr="0091158F">
              <w:rPr>
                <w:sz w:val="24"/>
                <w:szCs w:val="24"/>
              </w:rPr>
              <w:t>Республики Дагестан</w:t>
            </w:r>
            <w:r w:rsidRPr="004F1CCB">
              <w:rPr>
                <w:bCs/>
                <w:sz w:val="24"/>
                <w:szCs w:val="24"/>
              </w:rPr>
              <w:t xml:space="preserve"> получили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4F1CCB">
              <w:rPr>
                <w:bCs/>
                <w:sz w:val="24"/>
                <w:szCs w:val="24"/>
              </w:rPr>
              <w:lastRenderedPageBreak/>
              <w:t xml:space="preserve">(профессиональными областями деятельности) с учетом реализации проекта </w:t>
            </w:r>
            <w:r w:rsidRPr="004F1CC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A06299" w:rsidRPr="008F488F" w:rsidRDefault="00A06299" w:rsidP="00A06299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A06299" w:rsidRPr="008F488F" w:rsidRDefault="00A06299" w:rsidP="00A06299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6E3C7A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.1.1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Разработка</w:t>
            </w:r>
            <w:r w:rsidRPr="00983817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983817">
              <w:rPr>
                <w:sz w:val="24"/>
                <w:szCs w:val="24"/>
              </w:rPr>
              <w:t xml:space="preserve"> мер ранней профориентации</w:t>
            </w:r>
            <w:r>
              <w:rPr>
                <w:sz w:val="24"/>
                <w:szCs w:val="24"/>
              </w:rPr>
              <w:t xml:space="preserve"> для </w:t>
            </w:r>
            <w:r w:rsidRPr="00983817">
              <w:rPr>
                <w:sz w:val="24"/>
                <w:szCs w:val="24"/>
              </w:rPr>
              <w:t xml:space="preserve">обучающихся 6-11 классов </w:t>
            </w:r>
            <w:r>
              <w:rPr>
                <w:sz w:val="24"/>
                <w:szCs w:val="24"/>
              </w:rPr>
              <w:t xml:space="preserve">и </w:t>
            </w:r>
            <w:r w:rsidRPr="00983817">
              <w:rPr>
                <w:sz w:val="24"/>
                <w:szCs w:val="24"/>
              </w:rPr>
              <w:t>рекомендаци</w:t>
            </w:r>
            <w:r>
              <w:rPr>
                <w:sz w:val="24"/>
                <w:szCs w:val="24"/>
              </w:rPr>
              <w:t>й</w:t>
            </w:r>
            <w:r w:rsidRPr="00983817">
              <w:rPr>
                <w:sz w:val="24"/>
                <w:szCs w:val="24"/>
              </w:rPr>
              <w:t xml:space="preserve"> по построению </w:t>
            </w:r>
            <w:r>
              <w:rPr>
                <w:sz w:val="24"/>
                <w:szCs w:val="24"/>
              </w:rPr>
              <w:t>индивидуального учебного плана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январь 2023г.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2023г.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A06299" w:rsidRPr="008F488F" w:rsidRDefault="00A06299" w:rsidP="00A06299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A06299" w:rsidRPr="008F488F" w:rsidRDefault="00A06299" w:rsidP="00A06299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6E3C7A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.1.2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983817">
              <w:rPr>
                <w:sz w:val="24"/>
                <w:szCs w:val="24"/>
              </w:rPr>
              <w:t>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апрель 2023г. 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2023г.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A06299" w:rsidRPr="008F488F" w:rsidRDefault="00A06299" w:rsidP="00A06299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A06299" w:rsidRPr="008F488F" w:rsidRDefault="00A06299" w:rsidP="00A06299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C5506" w:rsidRDefault="00A06299" w:rsidP="00A0629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C550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15,0 тыс.</w:t>
            </w:r>
            <w:r w:rsidRPr="008C5506">
              <w:rPr>
                <w:sz w:val="24"/>
                <w:szCs w:val="24"/>
              </w:rPr>
              <w:t xml:space="preserve"> детей в </w:t>
            </w:r>
            <w:r w:rsidRPr="0091158F">
              <w:rPr>
                <w:sz w:val="24"/>
                <w:szCs w:val="24"/>
              </w:rPr>
              <w:t>Республики Дагестан</w:t>
            </w:r>
            <w:r w:rsidRPr="008C5506">
              <w:rPr>
                <w:bCs/>
                <w:sz w:val="24"/>
                <w:szCs w:val="24"/>
              </w:rPr>
              <w:t xml:space="preserve">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C5506">
              <w:rPr>
                <w:sz w:val="24"/>
                <w:szCs w:val="24"/>
              </w:rPr>
              <w:t>«Билет в будущее»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A06299" w:rsidRPr="008F488F" w:rsidRDefault="00A06299" w:rsidP="00A06299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A06299" w:rsidRPr="008F488F" w:rsidRDefault="00A06299" w:rsidP="00A06299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30BB6"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91158F">
              <w:rPr>
                <w:sz w:val="24"/>
                <w:szCs w:val="24"/>
              </w:rPr>
              <w:t xml:space="preserve">Республики </w:t>
            </w:r>
            <w:r w:rsidRPr="0091158F">
              <w:rPr>
                <w:sz w:val="24"/>
                <w:szCs w:val="24"/>
              </w:rPr>
              <w:lastRenderedPageBreak/>
              <w:t>Дагестан</w:t>
            </w:r>
            <w:r w:rsidRPr="00A30BB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Н.Н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 xml:space="preserve">информационно-аналитический </w:t>
            </w:r>
            <w:r w:rsidRPr="008F488F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954F91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июля 202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CB52DE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CB52DE" w:rsidRDefault="00A06299" w:rsidP="00A0629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заявка </w:t>
            </w:r>
            <w:r w:rsidRPr="0091158F">
              <w:rPr>
                <w:sz w:val="24"/>
                <w:szCs w:val="24"/>
              </w:rPr>
              <w:t>Республики Дагестан</w:t>
            </w:r>
            <w:r w:rsidR="00954F91">
              <w:rPr>
                <w:sz w:val="24"/>
                <w:szCs w:val="24"/>
              </w:rPr>
              <w:t xml:space="preserve"> </w:t>
            </w:r>
            <w:r w:rsidRPr="00CB52DE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A06299" w:rsidRPr="00CB52DE" w:rsidRDefault="00A06299" w:rsidP="00A0629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B52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8F488F">
              <w:rPr>
                <w:sz w:val="24"/>
                <w:szCs w:val="24"/>
              </w:rPr>
              <w:t xml:space="preserve">обновлению материально-технической базы </w:t>
            </w:r>
            <w:r w:rsidRPr="008F488F">
              <w:rPr>
                <w:sz w:val="24"/>
                <w:szCs w:val="24"/>
              </w:rPr>
              <w:lastRenderedPageBreak/>
              <w:t>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 февраля</w:t>
            </w:r>
            <w:r w:rsidRPr="008F488F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Определение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и утверждение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площадок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июнь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954F91">
              <w:rPr>
                <w:color w:val="000000"/>
                <w:sz w:val="24"/>
                <w:szCs w:val="24"/>
              </w:rPr>
              <w:t>Н.Н.</w:t>
            </w:r>
          </w:p>
          <w:p w:rsidR="00A06299" w:rsidRPr="000D493B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41.1.4.</w:t>
            </w: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41.1.5.</w:t>
            </w:r>
          </w:p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Заключение </w:t>
            </w:r>
            <w:r w:rsidRPr="008F488F">
              <w:rPr>
                <w:sz w:val="24"/>
                <w:szCs w:val="24"/>
                <w:lang w:eastAsia="en-US"/>
              </w:rPr>
              <w:t>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муниципалитетов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образования и науки Республики Дагестан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открытии ШСК </w:t>
            </w:r>
            <w:r w:rsidRPr="008F488F">
              <w:rPr>
                <w:sz w:val="24"/>
                <w:szCs w:val="24"/>
              </w:rPr>
              <w:t>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56CD8">
              <w:rPr>
                <w:sz w:val="24"/>
                <w:szCs w:val="24"/>
              </w:rPr>
              <w:t>Завершение строительно-</w:t>
            </w:r>
            <w:r>
              <w:rPr>
                <w:sz w:val="24"/>
                <w:szCs w:val="24"/>
              </w:rPr>
              <w:t xml:space="preserve">монтажных работ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июнь 2023 г.</w:t>
            </w: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2023г.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2023г.</w:t>
            </w: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2023г.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Н.Н.</w:t>
            </w:r>
          </w:p>
          <w:p w:rsidR="00A06299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Н.Н.</w:t>
            </w:r>
          </w:p>
          <w:p w:rsidR="00A06299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A06299" w:rsidRPr="000D493B" w:rsidRDefault="00A06299" w:rsidP="00A0629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>
              <w:rPr>
                <w:sz w:val="24"/>
                <w:szCs w:val="24"/>
                <w:lang w:eastAsia="en-US"/>
              </w:rPr>
              <w:t xml:space="preserve">муниципалитетов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образования и науки Республики Дагестан</w:t>
            </w: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0709D">
              <w:rPr>
                <w:color w:val="000000"/>
                <w:sz w:val="24"/>
                <w:szCs w:val="24"/>
                <w:lang w:eastAsia="en-US"/>
              </w:rPr>
              <w:t>Государственные контракты и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30BB6">
              <w:rPr>
                <w:sz w:val="24"/>
                <w:szCs w:val="24"/>
              </w:rPr>
              <w:t xml:space="preserve">В общеобразовательных </w:t>
            </w:r>
            <w:r w:rsidRPr="00A30BB6">
              <w:rPr>
                <w:sz w:val="24"/>
                <w:szCs w:val="24"/>
              </w:rPr>
              <w:lastRenderedPageBreak/>
              <w:t xml:space="preserve">организациях </w:t>
            </w:r>
            <w:r w:rsidR="0064750B"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64750B"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A30BB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Н.Н.</w:t>
            </w:r>
          </w:p>
          <w:p w:rsidR="00A06299" w:rsidRPr="008F488F" w:rsidRDefault="00954F91" w:rsidP="00954F9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>информационно-</w:t>
            </w:r>
            <w:r w:rsidRPr="008F488F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64750B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5CC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954F91">
              <w:rPr>
                <w:sz w:val="24"/>
                <w:szCs w:val="24"/>
              </w:rPr>
              <w:t xml:space="preserve"> </w:t>
            </w:r>
            <w:r w:rsidRPr="00755CC6">
              <w:rPr>
                <w:sz w:val="24"/>
                <w:szCs w:val="24"/>
              </w:rPr>
              <w:t xml:space="preserve">не менее </w:t>
            </w:r>
            <w:r w:rsidR="0064750B">
              <w:rPr>
                <w:sz w:val="24"/>
                <w:szCs w:val="24"/>
              </w:rPr>
              <w:t>5</w:t>
            </w:r>
            <w:r w:rsidRPr="00755CC6">
              <w:rPr>
                <w:sz w:val="24"/>
                <w:szCs w:val="24"/>
              </w:rPr>
              <w:t>детских технопарков «</w:t>
            </w:r>
            <w:proofErr w:type="spellStart"/>
            <w:r w:rsidRPr="00755CC6">
              <w:rPr>
                <w:sz w:val="24"/>
                <w:szCs w:val="24"/>
              </w:rPr>
              <w:t>Кванториум</w:t>
            </w:r>
            <w:proofErr w:type="spellEnd"/>
            <w:r w:rsidRPr="00755CC6">
              <w:rPr>
                <w:sz w:val="24"/>
                <w:szCs w:val="24"/>
              </w:rPr>
              <w:t xml:space="preserve">» и </w:t>
            </w:r>
            <w:r w:rsidR="0064750B">
              <w:rPr>
                <w:sz w:val="24"/>
                <w:szCs w:val="24"/>
              </w:rPr>
              <w:t>4</w:t>
            </w:r>
            <w:r w:rsidRPr="00755CC6">
              <w:rPr>
                <w:sz w:val="24"/>
                <w:szCs w:val="24"/>
                <w:vertAlign w:val="superscript"/>
              </w:rPr>
              <w:footnoteReference w:id="24"/>
            </w:r>
            <w:r w:rsidRPr="00755CC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755CC6">
              <w:rPr>
                <w:sz w:val="24"/>
                <w:szCs w:val="24"/>
              </w:rPr>
              <w:t>Кванториум</w:t>
            </w:r>
            <w:proofErr w:type="spellEnd"/>
            <w:r w:rsidRPr="00755CC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755CC6">
              <w:rPr>
                <w:sz w:val="24"/>
                <w:szCs w:val="24"/>
                <w:vertAlign w:val="superscript"/>
              </w:rPr>
              <w:footnoteReference w:id="25"/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A06299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64750B" w:rsidP="00A062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июля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CB52DE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CB52DE" w:rsidRDefault="00A06299" w:rsidP="00A0629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заявка </w:t>
            </w:r>
            <w:r w:rsidR="0064750B"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4750B"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B52DE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A06299" w:rsidRDefault="00A06299" w:rsidP="00A0629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  <w:p w:rsidR="00A06299" w:rsidRPr="00CB52DE" w:rsidRDefault="00A06299" w:rsidP="00A0629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64750B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A0629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 xml:space="preserve">Российской Федерации о предоставлении субсидии из федерального бюджета бюджетам субъектов </w:t>
            </w:r>
          </w:p>
          <w:p w:rsidR="00A06299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28февраля</w:t>
            </w:r>
            <w:r w:rsidRPr="008F488F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A06299" w:rsidP="00A0629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299" w:rsidRPr="008F488F" w:rsidRDefault="0064750B" w:rsidP="00A06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Определение площадок на базе, которых будут создаваться филиалы детских технопарков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2023г.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2023г.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42.1.4.</w:t>
            </w: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42.1.5.</w:t>
            </w: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42.1.6.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Оснащени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е филиалов детского технопарка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Повышение квалификации педагогов, задействованных в реализации программ дополнительного образования</w:t>
            </w:r>
          </w:p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Участие детей, занимающихся в детских технопарках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 в всероссийских конкурсах детского творчества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2023г. </w:t>
            </w: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2023г.</w:t>
            </w: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2023г.</w:t>
            </w:r>
          </w:p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2023г.</w:t>
            </w: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2023г.</w:t>
            </w: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2023г.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54F91" w:rsidRDefault="00954F91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Государственные контракты, договора</w:t>
            </w:r>
          </w:p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64750B" w:rsidRDefault="0064750B" w:rsidP="0064750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720">
              <w:rPr>
                <w:sz w:val="24"/>
                <w:szCs w:val="24"/>
              </w:rPr>
              <w:t xml:space="preserve">Созданы детские технопарки, в том числе за счет федеральной </w:t>
            </w:r>
            <w:r w:rsidRPr="00491720">
              <w:rPr>
                <w:sz w:val="24"/>
                <w:szCs w:val="24"/>
              </w:rPr>
              <w:lastRenderedPageBreak/>
              <w:t>поддержки</w:t>
            </w:r>
            <w:r w:rsidR="00954F91">
              <w:rPr>
                <w:sz w:val="24"/>
                <w:szCs w:val="24"/>
              </w:rPr>
              <w:t xml:space="preserve"> </w:t>
            </w:r>
            <w:r w:rsidRPr="0049172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  <w:r w:rsidRPr="00491720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491720">
              <w:rPr>
                <w:sz w:val="24"/>
                <w:szCs w:val="24"/>
              </w:rPr>
              <w:t>Кванториум</w:t>
            </w:r>
            <w:proofErr w:type="spellEnd"/>
            <w:r w:rsidRPr="00491720">
              <w:rPr>
                <w:sz w:val="24"/>
                <w:szCs w:val="24"/>
              </w:rPr>
              <w:t xml:space="preserve">» и </w:t>
            </w:r>
            <w:r>
              <w:rPr>
                <w:sz w:val="24"/>
                <w:szCs w:val="24"/>
              </w:rPr>
              <w:t>4</w:t>
            </w:r>
            <w:r w:rsidRPr="00491720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491720">
              <w:rPr>
                <w:sz w:val="24"/>
                <w:szCs w:val="24"/>
              </w:rPr>
              <w:t>Кванториум</w:t>
            </w:r>
            <w:proofErr w:type="spellEnd"/>
            <w:r w:rsidRPr="00491720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8F488F">
              <w:rPr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1579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64 % детей 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1579D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954F9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41579D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64750B" w:rsidRPr="008F488F" w:rsidDel="0006357C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востребованности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общеобразовательны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детей с ограниченными возможностями здоровья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2023г.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2023г.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.1.2.</w:t>
            </w:r>
          </w:p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Сформированы и реализуются перечни мероприятий по поэтапному вовлечению детей в ограниченными возможностями здоровья в дополнительное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2023г.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2023г.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1579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64 % детей 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1579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</w:t>
            </w:r>
            <w:r w:rsidRPr="0041579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64750B" w:rsidRPr="008F488F" w:rsidDel="0006357C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 xml:space="preserve">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54C0F">
              <w:rPr>
                <w:sz w:val="24"/>
                <w:szCs w:val="24"/>
              </w:rPr>
              <w:t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54F91">
              <w:rPr>
                <w:color w:val="000000"/>
                <w:sz w:val="24"/>
                <w:szCs w:val="24"/>
              </w:rPr>
              <w:t>М.В.</w:t>
            </w:r>
          </w:p>
          <w:p w:rsidR="0064750B" w:rsidRPr="000D493B" w:rsidRDefault="0064750B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954F91"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CB52DE" w:rsidRDefault="0064750B" w:rsidP="0064750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CB52DE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CB52DE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</w:p>
          <w:p w:rsidR="0064750B" w:rsidRPr="00CB52DE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CB52DE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июля 2022</w:t>
            </w:r>
            <w:r w:rsidRPr="00CB52D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CB52DE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52DE">
              <w:rPr>
                <w:sz w:val="24"/>
                <w:szCs w:val="24"/>
                <w:lang w:val="en-US"/>
              </w:rPr>
              <w:t xml:space="preserve">1 </w:t>
            </w:r>
            <w:r w:rsidRPr="00CB52DE">
              <w:rPr>
                <w:sz w:val="24"/>
                <w:szCs w:val="24"/>
              </w:rPr>
              <w:t>августа</w:t>
            </w:r>
            <w:r w:rsidRPr="00CB52DE">
              <w:rPr>
                <w:sz w:val="24"/>
                <w:szCs w:val="24"/>
                <w:lang w:val="en-US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CB52DE">
              <w:rPr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CB52DE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CB52DE" w:rsidRDefault="0064750B" w:rsidP="0064750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заявка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CB52DE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64750B" w:rsidRPr="00CB52DE" w:rsidRDefault="0064750B" w:rsidP="0064750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B52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F488F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</w:t>
            </w:r>
            <w:r w:rsidR="00954F91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 xml:space="preserve">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28февраля</w:t>
            </w:r>
            <w:r w:rsidRPr="008F488F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соглашения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  <w:r>
              <w:rPr>
                <w:sz w:val="24"/>
                <w:szCs w:val="24"/>
                <w:lang w:eastAsia="en-US"/>
              </w:rPr>
              <w:t xml:space="preserve">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jc w:val="center"/>
            </w:pPr>
            <w:r>
              <w:t>ПО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D817E9" w:rsidRDefault="0064750B" w:rsidP="0064750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Создание попечительского и экспертного советов по</w:t>
            </w:r>
            <w:r w:rsidR="00954F91">
              <w:rPr>
                <w:sz w:val="24"/>
                <w:szCs w:val="24"/>
              </w:rPr>
              <w:t xml:space="preserve"> </w:t>
            </w:r>
            <w:r w:rsidRPr="00D817E9">
              <w:rPr>
                <w:sz w:val="24"/>
                <w:szCs w:val="24"/>
              </w:rPr>
              <w:t xml:space="preserve">созданию региональных центров </w:t>
            </w:r>
            <w:r w:rsidRPr="00D817E9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D817E9">
              <w:rPr>
                <w:sz w:val="24"/>
                <w:szCs w:val="24"/>
              </w:rPr>
              <w:t xml:space="preserve"> и утверждение их составов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D817E9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  <w:lang w:eastAsia="en-US"/>
              </w:rPr>
              <w:t>28 февраля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D817E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D817E9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марта 20</w:t>
            </w:r>
            <w:r>
              <w:rPr>
                <w:sz w:val="24"/>
                <w:szCs w:val="24"/>
              </w:rPr>
              <w:t>23</w:t>
            </w:r>
            <w:r w:rsidRPr="00D817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64750B" w:rsidRPr="000D493B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44.1.4.</w:t>
            </w:r>
          </w:p>
          <w:p w:rsidR="0064750B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D817E9" w:rsidRDefault="0064750B" w:rsidP="0064750B">
            <w:pPr>
              <w:spacing w:after="200" w:line="240" w:lineRule="auto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D817E9">
              <w:rPr>
                <w:rFonts w:eastAsiaTheme="minorEastAsia" w:cstheme="minorBidi"/>
                <w:sz w:val="24"/>
                <w:szCs w:val="24"/>
              </w:rPr>
              <w:t>Создание рабочей группы по поддержке и развитию способностей и талантов у детей и молодежи и утверждение ее состава</w:t>
            </w:r>
          </w:p>
          <w:p w:rsidR="0064750B" w:rsidRPr="00D817E9" w:rsidRDefault="0064750B" w:rsidP="0064750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D817E9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1 апреля 20</w:t>
            </w:r>
            <w:r>
              <w:rPr>
                <w:sz w:val="24"/>
                <w:szCs w:val="24"/>
              </w:rPr>
              <w:t>23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D817E9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апреля 20</w:t>
            </w:r>
            <w:r>
              <w:rPr>
                <w:sz w:val="24"/>
                <w:szCs w:val="24"/>
              </w:rPr>
              <w:t>23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64750B" w:rsidRPr="000D493B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 xml:space="preserve">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54C0F">
              <w:rPr>
                <w:sz w:val="24"/>
                <w:szCs w:val="24"/>
              </w:rPr>
              <w:t xml:space="preserve">создан </w:t>
            </w:r>
            <w:r w:rsidRPr="00F54C0F">
              <w:rPr>
                <w:sz w:val="24"/>
                <w:szCs w:val="24"/>
              </w:rPr>
              <w:lastRenderedPageBreak/>
              <w:t>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  <w:r>
              <w:rPr>
                <w:rStyle w:val="aa"/>
                <w:sz w:val="24"/>
                <w:szCs w:val="24"/>
                <w:lang w:eastAsia="en-US"/>
              </w:rPr>
              <w:footnoteReference w:id="26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64750B" w:rsidRPr="000D493B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>информационно-</w:t>
            </w:r>
            <w:r w:rsidRPr="008F488F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7126CB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26CB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7126CB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</w:t>
            </w:r>
            <w:r w:rsidRPr="007126CB">
              <w:rPr>
                <w:sz w:val="24"/>
                <w:szCs w:val="24"/>
              </w:rPr>
              <w:lastRenderedPageBreak/>
              <w:t>400 детей в год</w:t>
            </w:r>
            <w:r w:rsidRPr="007126CB">
              <w:rPr>
                <w:sz w:val="24"/>
                <w:szCs w:val="24"/>
                <w:vertAlign w:val="superscript"/>
              </w:rPr>
              <w:footnoteReference w:id="27"/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7126CB">
              <w:rPr>
                <w:bCs/>
                <w:sz w:val="24"/>
                <w:szCs w:val="24"/>
              </w:rPr>
              <w:t>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июля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CB52DE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CB52DE" w:rsidRDefault="0064750B" w:rsidP="0064750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заявка </w:t>
            </w:r>
            <w:r w:rsidR="008E7226"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E7226"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B52DE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64750B" w:rsidRPr="00CB52DE" w:rsidRDefault="0064750B" w:rsidP="0064750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B52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8E7226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64750B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F488F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lastRenderedPageBreak/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 xml:space="preserve">финансовое обеспечение мероприятий </w:t>
            </w:r>
            <w:proofErr w:type="spellStart"/>
            <w:r w:rsidRPr="008F488F">
              <w:rPr>
                <w:sz w:val="24"/>
                <w:szCs w:val="24"/>
              </w:rPr>
              <w:t>посозданию</w:t>
            </w:r>
            <w:proofErr w:type="spellEnd"/>
            <w:r w:rsidRPr="008F488F">
              <w:rPr>
                <w:sz w:val="24"/>
                <w:szCs w:val="24"/>
              </w:rPr>
              <w:t xml:space="preserve">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64750B" w:rsidRPr="008F488F" w:rsidRDefault="0064750B" w:rsidP="006475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64750B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28февраля</w:t>
            </w:r>
            <w:r w:rsidRPr="008F488F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CB52DE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CB52DE" w:rsidRDefault="0064750B" w:rsidP="006475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52D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CB52DE">
              <w:rPr>
                <w:bCs/>
                <w:sz w:val="24"/>
                <w:szCs w:val="24"/>
              </w:rPr>
              <w:t xml:space="preserve"> с </w:t>
            </w:r>
            <w:r w:rsidRPr="00CB52DE">
              <w:rPr>
                <w:bCs/>
                <w:sz w:val="24"/>
                <w:szCs w:val="24"/>
              </w:rPr>
              <w:lastRenderedPageBreak/>
              <w:t xml:space="preserve">Министерством просвещения Российской Федерации </w:t>
            </w:r>
            <w:r w:rsidRPr="00CB52DE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750B" w:rsidRPr="008F488F" w:rsidRDefault="008E7226" w:rsidP="006475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5.1.3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</w:t>
            </w:r>
            <w:r>
              <w:rPr>
                <w:sz w:val="24"/>
                <w:szCs w:val="24"/>
              </w:rPr>
              <w:lastRenderedPageBreak/>
              <w:t>программам, в том числе в рамках</w:t>
            </w:r>
            <w:r w:rsidRPr="00983817">
              <w:rPr>
                <w:sz w:val="24"/>
                <w:szCs w:val="24"/>
              </w:rPr>
              <w:t xml:space="preserve"> решения кадровых задач Стратегии научно-технологического развития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января 2023г.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2023г.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45.1.4.</w:t>
            </w:r>
          </w:p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 д.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</w:t>
            </w:r>
            <w:r w:rsidRPr="00983817">
              <w:rPr>
                <w:sz w:val="24"/>
                <w:szCs w:val="24"/>
              </w:rPr>
              <w:t>реализации дополнительных общеобразовательных программ в центрах преподавател</w:t>
            </w:r>
            <w:r>
              <w:rPr>
                <w:sz w:val="24"/>
                <w:szCs w:val="24"/>
              </w:rPr>
              <w:t>ей</w:t>
            </w:r>
            <w:r w:rsidRPr="00983817">
              <w:rPr>
                <w:sz w:val="24"/>
                <w:szCs w:val="24"/>
              </w:rPr>
              <w:t xml:space="preserve"> и научны</w:t>
            </w:r>
            <w:r>
              <w:rPr>
                <w:sz w:val="24"/>
                <w:szCs w:val="24"/>
              </w:rPr>
              <w:t>х</w:t>
            </w:r>
            <w:r w:rsidRPr="00983817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ов</w:t>
            </w:r>
            <w:r w:rsidRPr="00983817">
              <w:rPr>
                <w:sz w:val="24"/>
                <w:szCs w:val="24"/>
              </w:rPr>
              <w:t xml:space="preserve"> организаций высшего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2023г.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2023г.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7773F9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7773F9">
              <w:rPr>
                <w:i/>
                <w:sz w:val="24"/>
                <w:szCs w:val="24"/>
              </w:rPr>
              <w:t xml:space="preserve"> /</w:t>
            </w:r>
            <w:r w:rsidRPr="007773F9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37986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8</w:t>
            </w:r>
            <w:r w:rsidRPr="00A37986">
              <w:rPr>
                <w:sz w:val="24"/>
                <w:szCs w:val="24"/>
              </w:rPr>
              <w:t xml:space="preserve">5 % от общего числа обучающихся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Дагестан</w:t>
            </w:r>
            <w:r w:rsidRPr="00A3798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A37986">
              <w:rPr>
                <w:sz w:val="24"/>
                <w:szCs w:val="24"/>
              </w:rPr>
              <w:t>Проектория</w:t>
            </w:r>
            <w:proofErr w:type="spellEnd"/>
            <w:r w:rsidRPr="00A37986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6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46.1.2.</w:t>
            </w:r>
          </w:p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методических рекомендаций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 xml:space="preserve">по предпрофессиональной ориентации 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детей</w:t>
            </w:r>
            <w:proofErr w:type="gramStart"/>
            <w:r w:rsidRPr="00F137D3">
              <w:rPr>
                <w:sz w:val="24"/>
                <w:szCs w:val="24"/>
              </w:rPr>
              <w:t>«У</w:t>
            </w:r>
            <w:proofErr w:type="gramEnd"/>
            <w:r w:rsidRPr="00F137D3">
              <w:rPr>
                <w:sz w:val="24"/>
                <w:szCs w:val="24"/>
              </w:rPr>
              <w:t>роки</w:t>
            </w:r>
            <w:proofErr w:type="spellEnd"/>
            <w:r w:rsidRPr="00F137D3">
              <w:rPr>
                <w:sz w:val="24"/>
                <w:szCs w:val="24"/>
              </w:rPr>
              <w:t xml:space="preserve">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  <w:p w:rsidR="008E7226" w:rsidRPr="008F488F" w:rsidRDefault="008E7226" w:rsidP="008E722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Проведение информационно-консультационных мероприятий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для педагогов по вопросам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предпрофессиональной ориентации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января 2024г.</w:t>
            </w: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апрель 2024г.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2024г.</w:t>
            </w: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2024г.</w:t>
            </w:r>
          </w:p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8E7226" w:rsidRDefault="008E7226" w:rsidP="008E722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Распоряжение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46.1.3.</w:t>
            </w:r>
          </w:p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321056">
              <w:rPr>
                <w:sz w:val="24"/>
                <w:szCs w:val="24"/>
              </w:rPr>
              <w:t>частие в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 xml:space="preserve">», </w:t>
            </w:r>
            <w:r w:rsidRPr="00F137D3">
              <w:rPr>
                <w:sz w:val="24"/>
                <w:szCs w:val="24"/>
              </w:rPr>
              <w:t>«Уроки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сентябрь 2024г.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декабря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37986">
              <w:rPr>
                <w:sz w:val="24"/>
                <w:szCs w:val="24"/>
              </w:rPr>
              <w:t xml:space="preserve">Не менее чем 85 % от общего числа обучающихся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A37986">
              <w:rPr>
                <w:sz w:val="24"/>
                <w:szCs w:val="24"/>
              </w:rPr>
              <w:t xml:space="preserve"> приняли участие в </w:t>
            </w:r>
            <w:r w:rsidRPr="00A37986">
              <w:rPr>
                <w:sz w:val="24"/>
                <w:szCs w:val="24"/>
              </w:rPr>
              <w:lastRenderedPageBreak/>
              <w:t>открытых онлайн-уроках, реализуемых с учетом опыта цикла открытых уроков «</w:t>
            </w:r>
            <w:proofErr w:type="spellStart"/>
            <w:r w:rsidRPr="00A37986">
              <w:rPr>
                <w:sz w:val="24"/>
                <w:szCs w:val="24"/>
              </w:rPr>
              <w:t>Проектория</w:t>
            </w:r>
            <w:proofErr w:type="spellEnd"/>
            <w:r w:rsidRPr="00A37986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18,0 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Pr="008F488F">
              <w:rPr>
                <w:sz w:val="24"/>
                <w:szCs w:val="24"/>
              </w:rPr>
              <w:t>детей</w:t>
            </w:r>
            <w:proofErr w:type="spellEnd"/>
            <w:r w:rsidR="00954F91">
              <w:rPr>
                <w:sz w:val="24"/>
                <w:szCs w:val="24"/>
              </w:rPr>
              <w:t xml:space="preserve"> </w:t>
            </w:r>
            <w:r w:rsidRPr="00CB52DE">
              <w:rPr>
                <w:sz w:val="24"/>
                <w:szCs w:val="24"/>
              </w:rPr>
              <w:t>в</w:t>
            </w:r>
            <w:r w:rsidR="00954F91">
              <w:rPr>
                <w:sz w:val="24"/>
                <w:szCs w:val="24"/>
              </w:rPr>
              <w:t xml:space="preserve">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8E7226" w:rsidRPr="008F488F" w:rsidRDefault="008E7226" w:rsidP="008E72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8E7226" w:rsidRPr="008F488F" w:rsidRDefault="008E7226" w:rsidP="008E72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Разработка</w:t>
            </w:r>
            <w:r w:rsidRPr="00983817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983817">
              <w:rPr>
                <w:sz w:val="24"/>
                <w:szCs w:val="24"/>
              </w:rPr>
              <w:t xml:space="preserve"> мер ранней профориентации</w:t>
            </w:r>
            <w:r>
              <w:rPr>
                <w:sz w:val="24"/>
                <w:szCs w:val="24"/>
              </w:rPr>
              <w:t xml:space="preserve"> для </w:t>
            </w:r>
            <w:r w:rsidRPr="00983817">
              <w:rPr>
                <w:sz w:val="24"/>
                <w:szCs w:val="24"/>
              </w:rPr>
              <w:t xml:space="preserve">обучающихся 6-11 классов </w:t>
            </w:r>
            <w:r>
              <w:rPr>
                <w:sz w:val="24"/>
                <w:szCs w:val="24"/>
              </w:rPr>
              <w:t xml:space="preserve">и </w:t>
            </w:r>
            <w:r w:rsidRPr="00983817">
              <w:rPr>
                <w:sz w:val="24"/>
                <w:szCs w:val="24"/>
              </w:rPr>
              <w:t>рекомендаци</w:t>
            </w:r>
            <w:r>
              <w:rPr>
                <w:sz w:val="24"/>
                <w:szCs w:val="24"/>
              </w:rPr>
              <w:t>й</w:t>
            </w:r>
            <w:r w:rsidRPr="00983817">
              <w:rPr>
                <w:sz w:val="24"/>
                <w:szCs w:val="24"/>
              </w:rPr>
              <w:t xml:space="preserve"> по построению </w:t>
            </w:r>
            <w:r>
              <w:rPr>
                <w:sz w:val="24"/>
                <w:szCs w:val="24"/>
              </w:rPr>
              <w:t>индивидуального учебного плана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январь 2024г.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8E7226" w:rsidRPr="008F488F" w:rsidRDefault="008E7226" w:rsidP="008E72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8E7226" w:rsidRPr="008F488F" w:rsidRDefault="008E7226" w:rsidP="008E72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.1.2.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983817">
              <w:rPr>
                <w:sz w:val="24"/>
                <w:szCs w:val="24"/>
              </w:rPr>
              <w:t>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апрель 2024г.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августа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8E7226" w:rsidRPr="008F488F" w:rsidRDefault="008E7226" w:rsidP="008E72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8E7226" w:rsidRPr="008F488F" w:rsidRDefault="008E7226" w:rsidP="008E72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18,0 тыс.</w:t>
            </w:r>
            <w:r w:rsidRPr="008F488F">
              <w:rPr>
                <w:sz w:val="24"/>
                <w:szCs w:val="24"/>
              </w:rPr>
              <w:t xml:space="preserve"> детей </w:t>
            </w:r>
            <w:r w:rsidRPr="00CB52DE">
              <w:rPr>
                <w:sz w:val="24"/>
                <w:szCs w:val="24"/>
              </w:rPr>
              <w:t xml:space="preserve">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Шабанова Л.Ю.</w:t>
            </w:r>
          </w:p>
          <w:p w:rsidR="008E7226" w:rsidRPr="008F488F" w:rsidRDefault="008E7226" w:rsidP="008E72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Вагаева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8E7226" w:rsidRPr="008F488F" w:rsidRDefault="008E7226" w:rsidP="008E722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>информационно-</w:t>
            </w:r>
            <w:r w:rsidRPr="008F488F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712"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217712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954F91">
              <w:rPr>
                <w:color w:val="000000"/>
                <w:sz w:val="24"/>
                <w:szCs w:val="24"/>
              </w:rPr>
              <w:t>Н.Н.</w:t>
            </w: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8F488F">
              <w:rPr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 п</w:t>
            </w:r>
            <w:r w:rsidRPr="008F488F">
              <w:rPr>
                <w:bCs/>
                <w:sz w:val="24"/>
                <w:szCs w:val="24"/>
                <w:lang w:eastAsia="en-US"/>
              </w:rPr>
              <w:t>редоставление заяв</w:t>
            </w:r>
            <w:r>
              <w:rPr>
                <w:bCs/>
                <w:sz w:val="24"/>
                <w:szCs w:val="24"/>
                <w:lang w:eastAsia="en-US"/>
              </w:rPr>
              <w:t>ки</w:t>
            </w:r>
            <w:r w:rsidRPr="008F488F">
              <w:rPr>
                <w:bCs/>
                <w:sz w:val="24"/>
                <w:szCs w:val="24"/>
                <w:lang w:eastAsia="en-US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  <w:lang w:eastAsia="en-US"/>
              </w:rPr>
              <w:t xml:space="preserve">субсидий из федерального бюджета бюджетам субъектов Российской Федерации на обеспечение мероприятий </w:t>
            </w:r>
            <w:proofErr w:type="spellStart"/>
            <w:r w:rsidRPr="008F488F">
              <w:rPr>
                <w:sz w:val="24"/>
                <w:szCs w:val="24"/>
                <w:lang w:eastAsia="en-US"/>
              </w:rPr>
              <w:t>пообновлению</w:t>
            </w:r>
            <w:proofErr w:type="spellEnd"/>
            <w:r w:rsidRPr="008F488F">
              <w:rPr>
                <w:sz w:val="24"/>
                <w:szCs w:val="24"/>
                <w:lang w:eastAsia="en-US"/>
              </w:rPr>
              <w:t xml:space="preserve"> материально-технической базы для занятий физической культурой и спортом в общеобразовательных </w:t>
            </w:r>
            <w:r w:rsidRPr="008F488F">
              <w:rPr>
                <w:sz w:val="24"/>
                <w:szCs w:val="24"/>
                <w:lang w:eastAsia="en-US"/>
              </w:rPr>
              <w:lastRenderedPageBreak/>
              <w:t>организациях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8F488F">
              <w:rPr>
                <w:sz w:val="24"/>
                <w:szCs w:val="24"/>
                <w:lang w:eastAsia="en-US"/>
              </w:rPr>
              <w:t>расположенных в сельской местности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июля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>1 августа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F488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CB52DE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CB52DE" w:rsidRDefault="008E7226" w:rsidP="008E722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заявка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Дагестан</w:t>
            </w:r>
            <w:r w:rsidR="00954F9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B52DE">
              <w:rPr>
                <w:bCs/>
                <w:sz w:val="24"/>
                <w:szCs w:val="24"/>
              </w:rPr>
              <w:t>в Министерство просвещения</w:t>
            </w:r>
          </w:p>
          <w:p w:rsidR="008E7226" w:rsidRPr="00CB52DE" w:rsidRDefault="008E7226" w:rsidP="008E722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B52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8.1.2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8F488F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 февраля</w:t>
            </w:r>
            <w:r w:rsidRPr="008F488F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CB52DE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CB52DE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  <w:r w:rsidRPr="00CB52DE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  <w:p w:rsidR="00C05359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48.1.4.</w:t>
            </w:r>
          </w:p>
          <w:p w:rsidR="00C05359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Pr="008F488F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Заключение </w:t>
            </w:r>
            <w:r w:rsidRPr="008F488F">
              <w:rPr>
                <w:sz w:val="24"/>
                <w:szCs w:val="24"/>
                <w:lang w:eastAsia="en-US"/>
              </w:rPr>
              <w:t>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муниципалитетов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образования и науки Республики Дагестан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 w:rsidRPr="008F488F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</w:t>
            </w:r>
            <w:r w:rsidR="00954F9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открытии ШСК </w:t>
            </w:r>
            <w:r w:rsidRPr="008F488F">
              <w:rPr>
                <w:sz w:val="24"/>
                <w:szCs w:val="24"/>
              </w:rPr>
              <w:t>для занятий физической 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56CD8">
              <w:rPr>
                <w:sz w:val="24"/>
                <w:szCs w:val="24"/>
              </w:rPr>
              <w:t>Завершение строительно-</w:t>
            </w:r>
            <w:r>
              <w:rPr>
                <w:sz w:val="24"/>
                <w:szCs w:val="24"/>
              </w:rPr>
              <w:t xml:space="preserve">монтажных работ по </w:t>
            </w:r>
            <w:r w:rsidRPr="008F488F">
              <w:rPr>
                <w:sz w:val="24"/>
                <w:szCs w:val="24"/>
              </w:rPr>
              <w:t xml:space="preserve">обновлению материально-технической базы для занятий физической </w:t>
            </w:r>
            <w:r w:rsidRPr="008F488F">
              <w:rPr>
                <w:sz w:val="24"/>
                <w:szCs w:val="24"/>
              </w:rPr>
              <w:lastRenderedPageBreak/>
              <w:t>культурой и спортом в общеобразовательных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июнь 2024 г.</w:t>
            </w: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2024г.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2024г.</w:t>
            </w: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954F91">
              <w:rPr>
                <w:color w:val="000000"/>
                <w:sz w:val="24"/>
                <w:szCs w:val="24"/>
              </w:rPr>
              <w:t>Н.Н.</w:t>
            </w: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954F91" w:rsidRDefault="00954F91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954F91">
              <w:rPr>
                <w:color w:val="000000"/>
                <w:sz w:val="24"/>
                <w:szCs w:val="24"/>
              </w:rPr>
              <w:t>Н.Н.</w:t>
            </w: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Pr="000D493B" w:rsidRDefault="008E7226" w:rsidP="008E7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 </w:t>
            </w:r>
            <w:r>
              <w:rPr>
                <w:sz w:val="24"/>
                <w:szCs w:val="24"/>
                <w:lang w:eastAsia="en-US"/>
              </w:rPr>
              <w:t xml:space="preserve">муниципалитетов </w:t>
            </w:r>
            <w:r w:rsidRPr="008F488F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Министерством образования и науки Республики Дагестан</w:t>
            </w: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0709D">
              <w:rPr>
                <w:color w:val="000000"/>
                <w:sz w:val="24"/>
                <w:szCs w:val="24"/>
                <w:lang w:eastAsia="en-US"/>
              </w:rPr>
              <w:t>Государственные контракты и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712"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217712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Н.Н.</w:t>
            </w:r>
          </w:p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Бачиев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А.А.</w:t>
            </w:r>
          </w:p>
          <w:p w:rsidR="00954F91" w:rsidRDefault="00954F91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C05359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1D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954F91">
              <w:rPr>
                <w:sz w:val="24"/>
                <w:szCs w:val="24"/>
              </w:rPr>
              <w:t xml:space="preserve"> </w:t>
            </w:r>
            <w:r w:rsidRPr="00DB21D6">
              <w:rPr>
                <w:sz w:val="24"/>
                <w:szCs w:val="24"/>
              </w:rPr>
              <w:t xml:space="preserve">не менее </w:t>
            </w:r>
            <w:r w:rsidR="00C05359">
              <w:rPr>
                <w:sz w:val="24"/>
                <w:szCs w:val="24"/>
              </w:rPr>
              <w:t xml:space="preserve">5 </w:t>
            </w:r>
            <w:r w:rsidRPr="00DB21D6">
              <w:rPr>
                <w:sz w:val="24"/>
                <w:szCs w:val="24"/>
              </w:rPr>
              <w:t>детских технопарков «</w:t>
            </w:r>
            <w:proofErr w:type="spellStart"/>
            <w:r w:rsidRPr="00DB21D6">
              <w:rPr>
                <w:sz w:val="24"/>
                <w:szCs w:val="24"/>
              </w:rPr>
              <w:t>Кванториум</w:t>
            </w:r>
            <w:proofErr w:type="spellEnd"/>
            <w:r w:rsidRPr="00DB21D6">
              <w:rPr>
                <w:sz w:val="24"/>
                <w:szCs w:val="24"/>
              </w:rPr>
              <w:t xml:space="preserve">» и </w:t>
            </w:r>
            <w:r w:rsidR="00C05359">
              <w:rPr>
                <w:sz w:val="24"/>
                <w:szCs w:val="24"/>
              </w:rPr>
              <w:t xml:space="preserve">4 </w:t>
            </w:r>
            <w:r w:rsidRPr="00DB21D6">
              <w:rPr>
                <w:sz w:val="24"/>
                <w:szCs w:val="24"/>
              </w:rPr>
              <w:t>мобильных технопарков «</w:t>
            </w:r>
            <w:proofErr w:type="spellStart"/>
            <w:r w:rsidRPr="00DB21D6">
              <w:rPr>
                <w:sz w:val="24"/>
                <w:szCs w:val="24"/>
              </w:rPr>
              <w:t>Кванториум</w:t>
            </w:r>
            <w:proofErr w:type="spellEnd"/>
            <w:r w:rsidRPr="00DB21D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8E7226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C05359" w:rsidP="008E722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июля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C05359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="008E722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аявк</w:t>
            </w:r>
            <w:r w:rsidR="008E722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954F9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8E7226"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 w:rsidR="008E7226"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="008E7226"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8E7226" w:rsidRPr="008F488F">
              <w:rPr>
                <w:sz w:val="24"/>
                <w:szCs w:val="24"/>
              </w:rPr>
              <w:t>Министерство просвещения</w:t>
            </w: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8E7226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8E7226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29февраля</w:t>
            </w:r>
            <w:r w:rsidRPr="008F488F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8E7226" w:rsidP="008E7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8F488F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8F488F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226" w:rsidRPr="008F488F" w:rsidRDefault="00C05359" w:rsidP="008E72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C053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49.1.3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Определение площадок на базе, которых будут создаваться филиалы детских технопарков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2024г.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C05359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  <w:p w:rsidR="00C05359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C053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49.1.4.</w:t>
            </w: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49.1.5</w:t>
            </w: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49.1.6.</w:t>
            </w: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Оснащени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е филиалов детского технопарка </w:t>
            </w: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Повышение квалификации педагогов, задействованных в реализации программ дополнительного образования</w:t>
            </w:r>
          </w:p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C05359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Участие детей, занимающихся в детских технопарках «</w:t>
            </w:r>
            <w:proofErr w:type="spellStart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602501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 в всероссийских конкурсах детского творчества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2024г. </w:t>
            </w: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2024г.</w:t>
            </w: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2024г.</w:t>
            </w:r>
          </w:p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2024г.</w:t>
            </w: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2024г.</w:t>
            </w: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54F91" w:rsidRDefault="00954F91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05359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Государственные контракты, договора</w:t>
            </w:r>
          </w:p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  <w:p w:rsidR="00C05359" w:rsidRDefault="00C05359" w:rsidP="00C0535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05359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образования и науки 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C053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167EB6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7EB6">
              <w:rPr>
                <w:sz w:val="24"/>
                <w:szCs w:val="24"/>
              </w:rPr>
              <w:t xml:space="preserve">Созданы детские технопарки, в том числе за счет федеральной </w:t>
            </w:r>
            <w:r w:rsidRPr="00167EB6">
              <w:rPr>
                <w:sz w:val="24"/>
                <w:szCs w:val="24"/>
              </w:rPr>
              <w:lastRenderedPageBreak/>
              <w:t>поддержки</w:t>
            </w:r>
            <w:r w:rsidR="00954F91">
              <w:rPr>
                <w:sz w:val="24"/>
                <w:szCs w:val="24"/>
              </w:rPr>
              <w:t xml:space="preserve"> </w:t>
            </w:r>
            <w:r w:rsidRPr="00167EB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  <w:r w:rsidRPr="00167EB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7EB6">
              <w:rPr>
                <w:sz w:val="24"/>
                <w:szCs w:val="24"/>
              </w:rPr>
              <w:t>Кванториум</w:t>
            </w:r>
            <w:proofErr w:type="spellEnd"/>
            <w:r w:rsidRPr="00167EB6">
              <w:rPr>
                <w:sz w:val="24"/>
                <w:szCs w:val="24"/>
              </w:rPr>
              <w:t xml:space="preserve">» и </w:t>
            </w:r>
            <w:r>
              <w:rPr>
                <w:sz w:val="24"/>
                <w:szCs w:val="24"/>
              </w:rPr>
              <w:t xml:space="preserve">4 </w:t>
            </w:r>
            <w:r w:rsidRPr="00167EB6">
              <w:rPr>
                <w:sz w:val="24"/>
                <w:szCs w:val="24"/>
              </w:rPr>
              <w:t>мобильных технопарков «</w:t>
            </w:r>
            <w:proofErr w:type="spellStart"/>
            <w:r w:rsidRPr="00167EB6">
              <w:rPr>
                <w:sz w:val="24"/>
                <w:szCs w:val="24"/>
              </w:rPr>
              <w:t>Кванториум</w:t>
            </w:r>
            <w:proofErr w:type="spellEnd"/>
            <w:r w:rsidRPr="00167EB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C05359" w:rsidRPr="008F488F" w:rsidRDefault="00C05359" w:rsidP="00C0535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C05359" w:rsidRDefault="00C05359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05359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8F488F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49463D" w:rsidRPr="008F488F" w:rsidTr="00954F91">
        <w:trPr>
          <w:trHeight w:val="3203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Default="0049463D" w:rsidP="0049463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167EB6">
              <w:rPr>
                <w:rFonts w:eastAsia="Arial Unicode MS"/>
                <w:sz w:val="24"/>
                <w:szCs w:val="24"/>
              </w:rPr>
              <w:t xml:space="preserve">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167EB6">
              <w:rPr>
                <w:rFonts w:eastAsia="Arial Unicode MS"/>
                <w:sz w:val="24"/>
                <w:szCs w:val="24"/>
              </w:rPr>
              <w:t xml:space="preserve"> 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</w:t>
            </w:r>
          </w:p>
          <w:p w:rsidR="0049463D" w:rsidRPr="008F488F" w:rsidRDefault="0049463D" w:rsidP="004946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9463D" w:rsidRDefault="0049463D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54F91">
              <w:rPr>
                <w:color w:val="000000"/>
                <w:sz w:val="24"/>
                <w:szCs w:val="24"/>
              </w:rPr>
              <w:t>М.В.</w:t>
            </w:r>
          </w:p>
          <w:p w:rsidR="0049463D" w:rsidRPr="000D493B" w:rsidRDefault="0049463D" w:rsidP="00954F9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 w:rsidR="00954F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 w:rsidR="00954F91">
              <w:rPr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053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>редоставление 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C05359" w:rsidRPr="008F488F" w:rsidRDefault="00C05359" w:rsidP="00C05359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lastRenderedPageBreak/>
              <w:t>1 июля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августа</w:t>
            </w:r>
            <w:r w:rsidRPr="008F488F">
              <w:rPr>
                <w:sz w:val="24"/>
                <w:szCs w:val="24"/>
                <w:lang w:val="en-US"/>
              </w:rPr>
              <w:t xml:space="preserve">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CB52DE" w:rsidRDefault="0049463D" w:rsidP="0049463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CB52DE" w:rsidRDefault="00C05359" w:rsidP="00C0535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заявка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CB52DE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C05359" w:rsidRPr="00CB52DE" w:rsidRDefault="00C05359" w:rsidP="00C0535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B52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49463D" w:rsidP="00C053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C053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Default="00C05359" w:rsidP="00C05359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561EC5">
              <w:rPr>
                <w:color w:val="000000"/>
                <w:sz w:val="24"/>
                <w:szCs w:val="24"/>
              </w:rPr>
              <w:t xml:space="preserve"> </w:t>
            </w:r>
            <w:r w:rsidRPr="008F488F">
              <w:rPr>
                <w:bCs/>
                <w:sz w:val="24"/>
                <w:szCs w:val="24"/>
              </w:rPr>
              <w:t>с</w:t>
            </w:r>
            <w:r w:rsidR="00561EC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>финансовое обеспечение мероприятий по</w:t>
            </w:r>
            <w:r w:rsidR="00561EC5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 xml:space="preserve">созданию региональных центров </w:t>
            </w:r>
            <w:r w:rsidRPr="008F488F">
              <w:rPr>
                <w:rFonts w:eastAsia="Arial Unicode MS"/>
                <w:sz w:val="24"/>
                <w:szCs w:val="24"/>
              </w:rPr>
              <w:t>выявления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</w:rPr>
              <w:t>поддержки и развития способностей и талантов у детей и молодежи</w:t>
            </w:r>
          </w:p>
          <w:p w:rsidR="00C05359" w:rsidRPr="008F488F" w:rsidRDefault="00C05359" w:rsidP="00C05359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C05359" w:rsidP="00C053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29февраля</w:t>
            </w:r>
            <w:r w:rsidRPr="008F488F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49463D" w:rsidP="0049463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561EC5" w:rsidP="00C053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C05359">
              <w:rPr>
                <w:rFonts w:eastAsia="Arial Unicode MS"/>
                <w:bCs/>
                <w:sz w:val="24"/>
                <w:szCs w:val="24"/>
                <w:u w:color="000000"/>
              </w:rPr>
              <w:t>оглашение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05359" w:rsidRPr="008F488F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05359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C05359" w:rsidRPr="008F488F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5359" w:rsidRPr="008F488F" w:rsidRDefault="0049463D" w:rsidP="00C053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</w:tc>
      </w:tr>
      <w:tr w:rsidR="0049463D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D817E9" w:rsidRDefault="0049463D" w:rsidP="0049463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Создание попечительского и экспертного советов по</w:t>
            </w:r>
            <w:r w:rsidR="00561EC5">
              <w:rPr>
                <w:sz w:val="24"/>
                <w:szCs w:val="24"/>
              </w:rPr>
              <w:t xml:space="preserve"> </w:t>
            </w:r>
            <w:r w:rsidRPr="00D817E9">
              <w:rPr>
                <w:sz w:val="24"/>
                <w:szCs w:val="24"/>
              </w:rPr>
              <w:t xml:space="preserve">созданию региональных центров </w:t>
            </w:r>
            <w:r w:rsidRPr="00D817E9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D817E9">
              <w:rPr>
                <w:sz w:val="24"/>
                <w:szCs w:val="24"/>
              </w:rPr>
              <w:t xml:space="preserve"> и утверждение их составов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D817E9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  <w:lang w:eastAsia="en-US"/>
              </w:rPr>
              <w:t>28 февраля 20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D817E9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D817E9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марта 20</w:t>
            </w:r>
            <w:r>
              <w:rPr>
                <w:sz w:val="24"/>
                <w:szCs w:val="24"/>
              </w:rPr>
              <w:t>24</w:t>
            </w:r>
            <w:r w:rsidRPr="00D817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49463D" w:rsidRPr="000D493B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49463D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50.1.4.</w:t>
            </w:r>
          </w:p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D817E9" w:rsidRDefault="0049463D" w:rsidP="0049463D">
            <w:pPr>
              <w:spacing w:after="200" w:line="240" w:lineRule="auto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D817E9">
              <w:rPr>
                <w:rFonts w:eastAsiaTheme="minorEastAsia" w:cstheme="minorBidi"/>
                <w:sz w:val="24"/>
                <w:szCs w:val="24"/>
              </w:rPr>
              <w:t>Создание рабочей группы по поддержке и развитию способностей и талантов у детей и молодежи и утверждение ее состава</w:t>
            </w:r>
          </w:p>
          <w:p w:rsidR="0049463D" w:rsidRPr="00D817E9" w:rsidRDefault="0049463D" w:rsidP="0049463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D817E9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1 апреля 20</w:t>
            </w:r>
            <w:r>
              <w:rPr>
                <w:sz w:val="24"/>
                <w:szCs w:val="24"/>
              </w:rPr>
              <w:t>24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D817E9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17E9">
              <w:rPr>
                <w:sz w:val="24"/>
                <w:szCs w:val="24"/>
              </w:rPr>
              <w:t>30 апреля 20</w:t>
            </w:r>
            <w:r>
              <w:rPr>
                <w:sz w:val="24"/>
                <w:szCs w:val="24"/>
              </w:rPr>
              <w:t>24</w:t>
            </w:r>
            <w:r w:rsidRPr="00D817E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49463D" w:rsidRPr="000D493B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49463D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Default="0049463D" w:rsidP="0049463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167EB6">
              <w:rPr>
                <w:rFonts w:eastAsia="Arial Unicode MS"/>
                <w:sz w:val="24"/>
                <w:szCs w:val="24"/>
              </w:rPr>
              <w:t xml:space="preserve">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167EB6">
              <w:rPr>
                <w:rFonts w:eastAsia="Arial Unicode MS"/>
                <w:sz w:val="24"/>
                <w:szCs w:val="24"/>
              </w:rPr>
              <w:t xml:space="preserve"> создан региональный центр выявления, поддержки и развития способностей и талантов у детей </w:t>
            </w:r>
            <w:r w:rsidRPr="00167EB6">
              <w:rPr>
                <w:rFonts w:eastAsia="Arial Unicode MS"/>
                <w:sz w:val="24"/>
                <w:szCs w:val="24"/>
              </w:rPr>
              <w:lastRenderedPageBreak/>
              <w:t>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</w:t>
            </w:r>
          </w:p>
          <w:p w:rsidR="0049463D" w:rsidRPr="008F488F" w:rsidRDefault="0049463D" w:rsidP="004946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  <w:p w:rsidR="0049463D" w:rsidRPr="000D493B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Абдулахидова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9825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DB7C3D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7C3D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DB7C3D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DB7C3D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Арухова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49463D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Default="0049463D" w:rsidP="0049463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8F488F">
              <w:rPr>
                <w:bCs/>
                <w:sz w:val="24"/>
                <w:szCs w:val="24"/>
              </w:rPr>
              <w:t xml:space="preserve">редоставление </w:t>
            </w:r>
            <w:r w:rsidRPr="008F488F">
              <w:rPr>
                <w:bCs/>
                <w:sz w:val="24"/>
                <w:szCs w:val="24"/>
              </w:rPr>
              <w:lastRenderedPageBreak/>
              <w:t>заяв</w:t>
            </w:r>
            <w:r>
              <w:rPr>
                <w:bCs/>
                <w:sz w:val="24"/>
                <w:szCs w:val="24"/>
              </w:rPr>
              <w:t>ки</w:t>
            </w:r>
            <w:r w:rsidRPr="008F488F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8F488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49463D" w:rsidRPr="008F488F" w:rsidRDefault="0049463D" w:rsidP="004946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июля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CB52DE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CB52DE" w:rsidRDefault="0049463D" w:rsidP="0049463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B52DE">
              <w:rPr>
                <w:bCs/>
                <w:sz w:val="24"/>
                <w:szCs w:val="24"/>
              </w:rPr>
              <w:t xml:space="preserve">заявка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CB52DE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49463D" w:rsidRPr="00CB52DE" w:rsidRDefault="0049463D" w:rsidP="004946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B52DE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982559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</w:p>
        </w:tc>
      </w:tr>
      <w:tr w:rsidR="0049463D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Default="0049463D" w:rsidP="004946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561EC5">
              <w:rPr>
                <w:color w:val="000000"/>
                <w:sz w:val="24"/>
                <w:szCs w:val="24"/>
              </w:rPr>
              <w:t xml:space="preserve"> </w:t>
            </w:r>
            <w:r w:rsidRPr="008F488F">
              <w:rPr>
                <w:bCs/>
                <w:sz w:val="24"/>
                <w:szCs w:val="24"/>
              </w:rPr>
              <w:t>с</w:t>
            </w:r>
            <w:r w:rsidR="00561EC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8F488F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8F488F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F488F">
              <w:rPr>
                <w:sz w:val="24"/>
                <w:szCs w:val="24"/>
              </w:rPr>
              <w:t xml:space="preserve">финансовое </w:t>
            </w:r>
            <w:r w:rsidRPr="008F488F">
              <w:rPr>
                <w:sz w:val="24"/>
                <w:szCs w:val="24"/>
              </w:rPr>
              <w:lastRenderedPageBreak/>
              <w:t>обеспечение мероприятий по</w:t>
            </w:r>
            <w:r w:rsidR="00561EC5"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>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49463D" w:rsidRPr="008F488F" w:rsidRDefault="0049463D" w:rsidP="004946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49463D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29февраля</w:t>
            </w:r>
            <w:r w:rsidRPr="008F488F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CB52DE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CB52DE" w:rsidRDefault="0049463D" w:rsidP="004946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52D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CB52DE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  <w:r w:rsidRPr="00CB52DE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63D" w:rsidRPr="008F488F" w:rsidRDefault="00982559" w:rsidP="004946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9825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Pr="008F488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программам, в том числе в рамках</w:t>
            </w:r>
            <w:r w:rsidRPr="00983817">
              <w:rPr>
                <w:sz w:val="24"/>
                <w:szCs w:val="24"/>
              </w:rPr>
              <w:t xml:space="preserve"> решения кадровых задач Стратегии научно-технологического развития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2024г.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9825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51.1.4.</w:t>
            </w:r>
          </w:p>
          <w:p w:rsidR="00982559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</w:t>
            </w:r>
            <w:r w:rsidRPr="00983817">
              <w:rPr>
                <w:sz w:val="24"/>
                <w:szCs w:val="24"/>
              </w:rPr>
              <w:t xml:space="preserve">реализации дополнительных </w:t>
            </w:r>
            <w:r w:rsidRPr="00983817">
              <w:rPr>
                <w:sz w:val="24"/>
                <w:szCs w:val="24"/>
              </w:rPr>
              <w:lastRenderedPageBreak/>
              <w:t>общеобразовательных программ в центрах преподавател</w:t>
            </w:r>
            <w:r>
              <w:rPr>
                <w:sz w:val="24"/>
                <w:szCs w:val="24"/>
              </w:rPr>
              <w:t>ей</w:t>
            </w:r>
            <w:r w:rsidRPr="00983817">
              <w:rPr>
                <w:sz w:val="24"/>
                <w:szCs w:val="24"/>
              </w:rPr>
              <w:t xml:space="preserve"> и научны</w:t>
            </w:r>
            <w:r>
              <w:rPr>
                <w:sz w:val="24"/>
                <w:szCs w:val="24"/>
              </w:rPr>
              <w:t>х</w:t>
            </w:r>
            <w:r w:rsidRPr="00983817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ов</w:t>
            </w:r>
            <w:r w:rsidRPr="00983817">
              <w:rPr>
                <w:sz w:val="24"/>
                <w:szCs w:val="24"/>
              </w:rPr>
              <w:t xml:space="preserve"> организаций высшего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сентября 2024г.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 xml:space="preserve">информационно-аналитический </w:t>
            </w:r>
            <w:r w:rsidRPr="008F488F">
              <w:rPr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9825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1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B6529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BB6529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9825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652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BB652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</w:t>
            </w:r>
            <w:r w:rsidRPr="00BB652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использованием дистанционных технологий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9825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востребованности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общеобразовательны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 </w:t>
            </w:r>
            <w:r w:rsidRPr="00D73219">
              <w:rPr>
                <w:rFonts w:eastAsia="Arial Unicode MS"/>
                <w:bCs/>
                <w:sz w:val="24"/>
                <w:szCs w:val="24"/>
                <w:u w:color="000000"/>
              </w:rPr>
              <w:t>детей с ограниченными возможностями здоровья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2024г.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9825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.1.2.</w:t>
            </w:r>
          </w:p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Сформированы и реализуются перечни мероприятий по поэтапному вовлечению детей в ограниченными возможностями здоровья в дополнительное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2024г.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982559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652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BB652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Л.П.</w:t>
            </w:r>
          </w:p>
          <w:p w:rsidR="00982559" w:rsidRDefault="00982559" w:rsidP="009825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М.О.</w:t>
            </w:r>
          </w:p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2559" w:rsidRPr="008F488F" w:rsidRDefault="00982559" w:rsidP="0098255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B0AE7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Default="006B0AE7" w:rsidP="006B0A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0E85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Дагестан,</w:t>
            </w:r>
            <w:r w:rsidRPr="000F0E85">
              <w:rPr>
                <w:sz w:val="24"/>
                <w:szCs w:val="24"/>
              </w:rPr>
              <w:t xml:space="preserve"> вовлечены в различные формы </w:t>
            </w:r>
            <w:r w:rsidRPr="000F0E85">
              <w:rPr>
                <w:sz w:val="24"/>
                <w:szCs w:val="24"/>
              </w:rPr>
              <w:lastRenderedPageBreak/>
              <w:t>сопровождения, наставничества и шефства</w:t>
            </w:r>
            <w:r w:rsidRPr="000F0E85">
              <w:rPr>
                <w:sz w:val="24"/>
                <w:szCs w:val="24"/>
                <w:vertAlign w:val="superscript"/>
              </w:rPr>
              <w:footnoteReference w:id="29"/>
            </w:r>
          </w:p>
          <w:p w:rsidR="006B0AE7" w:rsidRPr="008F488F" w:rsidRDefault="006B0AE7" w:rsidP="006B0AE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0AE7" w:rsidRDefault="006B0AE7" w:rsidP="006B0AE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Бабаева </w:t>
            </w:r>
            <w:r w:rsidR="00561EC5">
              <w:rPr>
                <w:color w:val="000000"/>
                <w:sz w:val="24"/>
                <w:szCs w:val="24"/>
              </w:rPr>
              <w:t>М.О.</w:t>
            </w:r>
          </w:p>
          <w:p w:rsidR="006B0AE7" w:rsidRPr="000D493B" w:rsidRDefault="006B0AE7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 w:rsidR="00561EC5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B0AE7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983817">
              <w:rPr>
                <w:sz w:val="24"/>
                <w:szCs w:val="24"/>
              </w:rPr>
              <w:t>различны</w:t>
            </w:r>
            <w:r>
              <w:rPr>
                <w:sz w:val="24"/>
                <w:szCs w:val="24"/>
              </w:rPr>
              <w:t>х</w:t>
            </w:r>
            <w:r w:rsidR="00561EC5">
              <w:rPr>
                <w:sz w:val="24"/>
                <w:szCs w:val="24"/>
              </w:rPr>
              <w:t xml:space="preserve"> </w:t>
            </w:r>
            <w:r w:rsidRPr="00983817">
              <w:rPr>
                <w:sz w:val="24"/>
                <w:szCs w:val="24"/>
              </w:rPr>
              <w:t>форм</w:t>
            </w:r>
            <w:r w:rsidR="00561EC5">
              <w:rPr>
                <w:sz w:val="24"/>
                <w:szCs w:val="24"/>
              </w:rPr>
              <w:t xml:space="preserve"> </w:t>
            </w:r>
            <w:r w:rsidRPr="00983817">
              <w:rPr>
                <w:sz w:val="24"/>
                <w:szCs w:val="24"/>
              </w:rPr>
              <w:t xml:space="preserve">сопровождения и наставничества </w:t>
            </w:r>
            <w:r>
              <w:rPr>
                <w:sz w:val="24"/>
                <w:szCs w:val="24"/>
              </w:rPr>
              <w:t xml:space="preserve">и </w:t>
            </w:r>
            <w:r w:rsidRPr="00983817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ния</w:t>
            </w:r>
            <w:r w:rsidRPr="00983817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983817">
              <w:rPr>
                <w:sz w:val="24"/>
                <w:szCs w:val="24"/>
              </w:rPr>
              <w:t xml:space="preserve"> для формирования активной гражданской позиции у каждого обучающегося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2020г.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6B0AE7" w:rsidRPr="000D493B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B0AE7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Default="006B0AE7" w:rsidP="006B0A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54.1.2.</w:t>
            </w:r>
          </w:p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комплекса мер по внедрению </w:t>
            </w:r>
            <w:r w:rsidRPr="00F546E0">
              <w:rPr>
                <w:sz w:val="24"/>
                <w:szCs w:val="24"/>
              </w:rPr>
              <w:t>методологи</w:t>
            </w:r>
            <w:r>
              <w:rPr>
                <w:sz w:val="24"/>
                <w:szCs w:val="24"/>
              </w:rPr>
              <w:t>и</w:t>
            </w:r>
            <w:r w:rsidRPr="00F546E0">
              <w:rPr>
                <w:sz w:val="24"/>
                <w:szCs w:val="24"/>
              </w:rPr>
              <w:t xml:space="preserve">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2020 г.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1июля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6B0AE7" w:rsidRPr="008F488F" w:rsidRDefault="00561EC5" w:rsidP="00561E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6B0AE7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Default="006B0AE7" w:rsidP="006B0A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0E85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0F0E85">
              <w:rPr>
                <w:sz w:val="24"/>
                <w:szCs w:val="24"/>
              </w:rPr>
              <w:t>, вовлечены в различные формы сопровождения, наставничества и шефства</w:t>
            </w:r>
          </w:p>
          <w:p w:rsidR="006B0AE7" w:rsidRPr="008F488F" w:rsidRDefault="006B0AE7" w:rsidP="006B0AE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Бабаева М.О.</w:t>
            </w:r>
          </w:p>
          <w:p w:rsidR="006B0AE7" w:rsidRPr="008F488F" w:rsidRDefault="00561EC5" w:rsidP="00561E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Багомаев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46E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AE7" w:rsidRPr="008F488F" w:rsidRDefault="006B0AE7" w:rsidP="006B0A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D1C5F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5F" w:rsidRDefault="00AD1C5F" w:rsidP="00AD1C5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F0E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0F0E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  <w:p w:rsidR="00AD1C5F" w:rsidRPr="008F488F" w:rsidRDefault="00AD1C5F" w:rsidP="00AD1C5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C5F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Шабанова </w:t>
            </w:r>
            <w:r w:rsidR="00561EC5">
              <w:rPr>
                <w:color w:val="000000"/>
                <w:sz w:val="24"/>
                <w:szCs w:val="24"/>
              </w:rPr>
              <w:t>Л.Ю.</w:t>
            </w:r>
          </w:p>
          <w:p w:rsidR="00AD1C5F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 w:rsidR="00561E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="00561EC5">
              <w:rPr>
                <w:color w:val="000000"/>
                <w:sz w:val="24"/>
                <w:szCs w:val="24"/>
              </w:rPr>
              <w:t>.Н.</w:t>
            </w:r>
          </w:p>
          <w:p w:rsidR="00AD1C5F" w:rsidRPr="000D493B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D1C5F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.1.1.</w:t>
            </w: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55.1.2.</w:t>
            </w: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5F" w:rsidRDefault="00AD1C5F" w:rsidP="00AD1C5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Внесение изменения в нормативно-правую базу с целью предоставления возможностей </w:t>
            </w:r>
            <w:r w:rsidRPr="00B9275D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ачета</w:t>
            </w:r>
            <w:r w:rsidRPr="00B9275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результатов освоения дополнительных общеобразовательных программ и программ профессионального обучения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рамках основной общеобразовательной программ</w:t>
            </w:r>
          </w:p>
          <w:p w:rsidR="00AD1C5F" w:rsidRPr="008F488F" w:rsidRDefault="00AD1C5F" w:rsidP="00AD1C5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Разработка методических рекомендаций </w:t>
            </w:r>
            <w:r w:rsidRPr="00B9275D">
              <w:rPr>
                <w:bCs/>
                <w:sz w:val="24"/>
                <w:szCs w:val="24"/>
              </w:rPr>
              <w:t xml:space="preserve">для обучающихся 5-11 классов </w:t>
            </w:r>
            <w:r>
              <w:rPr>
                <w:bCs/>
                <w:sz w:val="24"/>
                <w:szCs w:val="24"/>
              </w:rPr>
              <w:t>о</w:t>
            </w:r>
            <w:r w:rsidRPr="00B9275D">
              <w:rPr>
                <w:bCs/>
                <w:sz w:val="24"/>
                <w:szCs w:val="24"/>
              </w:rPr>
              <w:t>своени</w:t>
            </w:r>
            <w:r>
              <w:rPr>
                <w:bCs/>
                <w:sz w:val="24"/>
                <w:szCs w:val="24"/>
              </w:rPr>
              <w:t>я</w:t>
            </w:r>
            <w:r w:rsidRPr="00B9275D">
              <w:rPr>
                <w:bCs/>
                <w:sz w:val="24"/>
                <w:szCs w:val="24"/>
              </w:rPr>
              <w:t xml:space="preserve">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</w:t>
            </w:r>
            <w:r w:rsidRPr="00B9275D">
              <w:rPr>
                <w:bCs/>
                <w:sz w:val="24"/>
                <w:szCs w:val="24"/>
              </w:rPr>
              <w:lastRenderedPageBreak/>
              <w:t xml:space="preserve">обучения, </w:t>
            </w:r>
            <w:r w:rsidRPr="00B9275D">
              <w:rPr>
                <w:rFonts w:eastAsia="Arial Unicode MS"/>
                <w:bCs/>
                <w:sz w:val="24"/>
                <w:szCs w:val="24"/>
                <w:u w:color="000000"/>
              </w:rPr>
              <w:t>в том числе с использованием дистанционных технологи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й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января 2024 г. </w:t>
            </w: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2024г.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2024г.</w:t>
            </w: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июня 2024г.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Л.Ю.</w:t>
            </w:r>
          </w:p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  <w:p w:rsidR="00AD1C5F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561EC5" w:rsidRDefault="00561EC5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561EC5" w:rsidRDefault="00561EC5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Л.Ю.</w:t>
            </w:r>
          </w:p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  <w:p w:rsidR="00AD1C5F" w:rsidRPr="000D493B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1C5F" w:rsidRDefault="00AD1C5F" w:rsidP="00AD1C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  <w:p w:rsidR="00AD1C5F" w:rsidRDefault="00AD1C5F" w:rsidP="00AD1C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D1C5F" w:rsidRDefault="00AD1C5F" w:rsidP="00AD1C5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  <w:p w:rsidR="00AD1C5F" w:rsidRDefault="00AD1C5F" w:rsidP="00AD1C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AD1C5F" w:rsidRPr="008F488F" w:rsidRDefault="00AD1C5F" w:rsidP="00AD1C5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C5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1C5F" w:rsidRPr="008F488F" w:rsidTr="00755CC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</w:t>
            </w:r>
            <w:r w:rsidRPr="008F488F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F0E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 w:rsidRPr="00602501">
              <w:rPr>
                <w:color w:val="000000" w:themeColor="text1"/>
                <w:sz w:val="24"/>
                <w:szCs w:val="24"/>
                <w:lang w:eastAsia="en-US"/>
              </w:rPr>
              <w:t>Республики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Дагестан</w:t>
            </w:r>
            <w:r w:rsidRPr="000F0E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Л.Ю.</w:t>
            </w:r>
          </w:p>
          <w:p w:rsidR="00561EC5" w:rsidRDefault="00561EC5" w:rsidP="00561EC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Вагаева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  <w:p w:rsidR="00AD1C5F" w:rsidRPr="000D493B" w:rsidRDefault="00AD1C5F" w:rsidP="00AD1C5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1C5F" w:rsidRPr="008F488F" w:rsidRDefault="00AD1C5F" w:rsidP="00AD1C5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</w:tbl>
    <w:p w:rsidR="0047033E" w:rsidRPr="008F488F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D2263C" w:rsidRPr="008F488F" w:rsidRDefault="00D2263C" w:rsidP="00573906">
      <w:pPr>
        <w:spacing w:line="276" w:lineRule="auto"/>
        <w:jc w:val="left"/>
        <w:rPr>
          <w:b/>
          <w:sz w:val="24"/>
          <w:szCs w:val="24"/>
        </w:rPr>
      </w:pPr>
      <w:r w:rsidRPr="008F488F">
        <w:rPr>
          <w:b/>
          <w:sz w:val="24"/>
          <w:szCs w:val="24"/>
        </w:rPr>
        <w:br w:type="page"/>
      </w:r>
    </w:p>
    <w:p w:rsidR="0047033E" w:rsidRPr="008F488F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513682" w:rsidRPr="006F3B53" w:rsidRDefault="00513682" w:rsidP="00513682">
      <w:pPr>
        <w:spacing w:line="240" w:lineRule="auto"/>
        <w:ind w:left="10632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ПРИЛОЖЕНИЕ № 2</w:t>
      </w:r>
    </w:p>
    <w:p w:rsidR="00513682" w:rsidRPr="006F3B53" w:rsidRDefault="00513682" w:rsidP="00513682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6F3B53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 </w:t>
      </w:r>
      <w:r w:rsidR="00561EC5">
        <w:rPr>
          <w:sz w:val="24"/>
          <w:szCs w:val="24"/>
        </w:rPr>
        <w:t xml:space="preserve">РД </w:t>
      </w:r>
      <w:r w:rsidRPr="006F3B53">
        <w:rPr>
          <w:sz w:val="24"/>
          <w:szCs w:val="24"/>
        </w:rPr>
        <w:t>«</w:t>
      </w:r>
      <w:r>
        <w:rPr>
          <w:sz w:val="24"/>
          <w:szCs w:val="24"/>
        </w:rPr>
        <w:t>Успех каждого ребёнка</w:t>
      </w:r>
      <w:r w:rsidRPr="006F3B53">
        <w:rPr>
          <w:sz w:val="24"/>
          <w:szCs w:val="24"/>
        </w:rPr>
        <w:t>»</w:t>
      </w:r>
    </w:p>
    <w:p w:rsidR="00513682" w:rsidRPr="006F3B53" w:rsidRDefault="00513682" w:rsidP="00513682">
      <w:pPr>
        <w:spacing w:line="240" w:lineRule="auto"/>
        <w:jc w:val="center"/>
        <w:rPr>
          <w:b/>
          <w:sz w:val="24"/>
          <w:szCs w:val="24"/>
        </w:rPr>
      </w:pPr>
    </w:p>
    <w:p w:rsidR="00513682" w:rsidRPr="00561EC5" w:rsidRDefault="00513682" w:rsidP="00513682">
      <w:pPr>
        <w:spacing w:line="240" w:lineRule="auto"/>
        <w:jc w:val="center"/>
        <w:rPr>
          <w:sz w:val="24"/>
          <w:szCs w:val="24"/>
        </w:rPr>
      </w:pPr>
      <w:r w:rsidRPr="00561EC5">
        <w:rPr>
          <w:sz w:val="24"/>
          <w:szCs w:val="24"/>
        </w:rPr>
        <w:t xml:space="preserve">ПОКАЗАТЕЛИ </w:t>
      </w:r>
    </w:p>
    <w:p w:rsidR="00513682" w:rsidRPr="00561EC5" w:rsidRDefault="00513682" w:rsidP="00513682">
      <w:pPr>
        <w:spacing w:line="240" w:lineRule="auto"/>
        <w:jc w:val="center"/>
        <w:rPr>
          <w:sz w:val="24"/>
          <w:szCs w:val="24"/>
        </w:rPr>
      </w:pPr>
      <w:r w:rsidRPr="00561EC5">
        <w:rPr>
          <w:sz w:val="24"/>
          <w:szCs w:val="24"/>
        </w:rPr>
        <w:t>регионального проекта по муниципальным образованиям</w:t>
      </w:r>
      <w:r w:rsidR="00561EC5" w:rsidRPr="00561EC5">
        <w:rPr>
          <w:sz w:val="24"/>
          <w:szCs w:val="24"/>
        </w:rPr>
        <w:t xml:space="preserve"> </w:t>
      </w:r>
      <w:r w:rsidR="00AD1C5F" w:rsidRPr="00561EC5">
        <w:rPr>
          <w:sz w:val="24"/>
          <w:szCs w:val="24"/>
        </w:rPr>
        <w:t>Республики Дагестан</w:t>
      </w:r>
    </w:p>
    <w:p w:rsidR="00513682" w:rsidRPr="00561EC5" w:rsidRDefault="00513682" w:rsidP="00513682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513682" w:rsidRPr="00561EC5" w:rsidTr="007A770B">
        <w:tc>
          <w:tcPr>
            <w:tcW w:w="4361" w:type="dxa"/>
            <w:vMerge w:val="restart"/>
          </w:tcPr>
          <w:p w:rsidR="00513682" w:rsidRPr="00561EC5" w:rsidRDefault="00F9001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3544" w:type="dxa"/>
            <w:gridSpan w:val="2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513682" w:rsidRPr="00561EC5" w:rsidRDefault="00513682" w:rsidP="00DD0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 xml:space="preserve">Период реализации </w:t>
            </w:r>
            <w:r w:rsidR="00DD0A82" w:rsidRPr="00561EC5">
              <w:rPr>
                <w:sz w:val="24"/>
                <w:szCs w:val="24"/>
              </w:rPr>
              <w:t>регионального</w:t>
            </w:r>
            <w:r w:rsidRPr="00561EC5">
              <w:rPr>
                <w:sz w:val="24"/>
                <w:szCs w:val="24"/>
              </w:rPr>
              <w:t xml:space="preserve"> проекта, год</w:t>
            </w:r>
          </w:p>
        </w:tc>
      </w:tr>
      <w:tr w:rsidR="00513682" w:rsidRPr="00561EC5" w:rsidTr="007A770B">
        <w:tc>
          <w:tcPr>
            <w:tcW w:w="4361" w:type="dxa"/>
            <w:vMerge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561EC5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13682" w:rsidRPr="00561EC5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2024</w:t>
            </w:r>
          </w:p>
        </w:tc>
      </w:tr>
      <w:tr w:rsidR="00513682" w:rsidRPr="00561EC5" w:rsidTr="007A770B">
        <w:tc>
          <w:tcPr>
            <w:tcW w:w="14794" w:type="dxa"/>
            <w:gridSpan w:val="10"/>
          </w:tcPr>
          <w:p w:rsidR="00513682" w:rsidRPr="00561EC5" w:rsidRDefault="00F90012" w:rsidP="00F9001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61EC5">
              <w:rPr>
                <w:sz w:val="24"/>
                <w:szCs w:val="24"/>
              </w:rPr>
              <w:t>Региональный проект «Успех каждого ребенка»</w:t>
            </w:r>
          </w:p>
        </w:tc>
      </w:tr>
      <w:tr w:rsidR="00513682" w:rsidRPr="006F3B53" w:rsidTr="007A770B">
        <w:tc>
          <w:tcPr>
            <w:tcW w:w="4361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F3B5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муниципальное образование </w:t>
            </w:r>
            <w:r w:rsidRPr="006F3B53">
              <w:rPr>
                <w:i/>
                <w:sz w:val="24"/>
                <w:szCs w:val="24"/>
              </w:rPr>
              <w:t>субъект</w:t>
            </w:r>
            <w:r>
              <w:rPr>
                <w:i/>
                <w:sz w:val="24"/>
                <w:szCs w:val="24"/>
              </w:rPr>
              <w:t>а</w:t>
            </w:r>
            <w:r w:rsidRPr="006F3B53">
              <w:rPr>
                <w:i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843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3682" w:rsidRPr="006F3B53" w:rsidTr="007A770B">
        <w:tc>
          <w:tcPr>
            <w:tcW w:w="4361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3682" w:rsidRPr="006F3B53" w:rsidTr="007A770B">
        <w:tc>
          <w:tcPr>
            <w:tcW w:w="4361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682" w:rsidRPr="006F3B53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3682" w:rsidRPr="006F3B53" w:rsidRDefault="00513682" w:rsidP="00513682">
      <w:pPr>
        <w:spacing w:line="240" w:lineRule="auto"/>
        <w:jc w:val="center"/>
        <w:rPr>
          <w:sz w:val="24"/>
          <w:szCs w:val="24"/>
        </w:rPr>
      </w:pPr>
    </w:p>
    <w:p w:rsidR="00513682" w:rsidRPr="006F3B53" w:rsidRDefault="00513682" w:rsidP="00513682">
      <w:pPr>
        <w:spacing w:line="240" w:lineRule="auto"/>
        <w:jc w:val="left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</w:p>
    <w:p w:rsidR="00B736CD" w:rsidRPr="00561EC5" w:rsidRDefault="00B736CD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561EC5">
        <w:rPr>
          <w:sz w:val="24"/>
          <w:szCs w:val="24"/>
        </w:rPr>
        <w:lastRenderedPageBreak/>
        <w:t>ДОПОЛНИТЕЛЬНЫЕ ОБОСНОВЫВАЮЩИЕ МАТЕРИАЛЫ</w:t>
      </w:r>
    </w:p>
    <w:p w:rsidR="00B736CD" w:rsidRPr="00561EC5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561EC5" w:rsidRDefault="008746AD" w:rsidP="00573906">
      <w:pPr>
        <w:spacing w:line="240" w:lineRule="auto"/>
        <w:jc w:val="center"/>
        <w:rPr>
          <w:sz w:val="24"/>
          <w:szCs w:val="24"/>
        </w:rPr>
      </w:pPr>
      <w:r w:rsidRPr="00561EC5">
        <w:rPr>
          <w:sz w:val="24"/>
          <w:szCs w:val="24"/>
        </w:rPr>
        <w:t>регионального</w:t>
      </w:r>
      <w:r w:rsidR="00B736CD" w:rsidRPr="00561EC5">
        <w:rPr>
          <w:sz w:val="24"/>
          <w:szCs w:val="24"/>
        </w:rPr>
        <w:t xml:space="preserve"> проекта</w:t>
      </w:r>
      <w:r w:rsidR="00561EC5" w:rsidRPr="00561EC5">
        <w:rPr>
          <w:sz w:val="24"/>
          <w:szCs w:val="24"/>
        </w:rPr>
        <w:t xml:space="preserve"> Республики Дагестан</w:t>
      </w:r>
    </w:p>
    <w:p w:rsidR="00B736CD" w:rsidRPr="00561EC5" w:rsidRDefault="00B736CD" w:rsidP="00573906">
      <w:pPr>
        <w:spacing w:line="240" w:lineRule="auto"/>
        <w:jc w:val="center"/>
        <w:rPr>
          <w:sz w:val="24"/>
          <w:szCs w:val="24"/>
        </w:rPr>
      </w:pPr>
      <w:r w:rsidRPr="00561EC5">
        <w:rPr>
          <w:sz w:val="24"/>
          <w:szCs w:val="24"/>
        </w:rPr>
        <w:t>«Успех каждого ребенка»</w:t>
      </w:r>
    </w:p>
    <w:p w:rsidR="00B736CD" w:rsidRPr="00561EC5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561EC5" w:rsidRDefault="00B736CD" w:rsidP="00573906">
      <w:pPr>
        <w:spacing w:line="240" w:lineRule="auto"/>
        <w:jc w:val="center"/>
        <w:rPr>
          <w:sz w:val="24"/>
          <w:szCs w:val="24"/>
        </w:rPr>
      </w:pPr>
      <w:r w:rsidRPr="00561EC5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8746AD" w:rsidRPr="00561EC5">
        <w:rPr>
          <w:sz w:val="24"/>
          <w:szCs w:val="24"/>
        </w:rPr>
        <w:t>регионального</w:t>
      </w:r>
      <w:r w:rsidRPr="00561EC5">
        <w:rPr>
          <w:sz w:val="24"/>
          <w:szCs w:val="24"/>
        </w:rPr>
        <w:t xml:space="preserve"> проекта </w:t>
      </w:r>
    </w:p>
    <w:p w:rsidR="00B736CD" w:rsidRPr="00561EC5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8F488F" w:rsidRDefault="008746AD" w:rsidP="00573906">
      <w:pPr>
        <w:widowControl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Региональный</w:t>
      </w:r>
      <w:r w:rsidR="007D1CFA" w:rsidRPr="008F488F">
        <w:rPr>
          <w:sz w:val="24"/>
          <w:szCs w:val="24"/>
        </w:rPr>
        <w:t xml:space="preserve"> проект «Успех каждого ребенка» направлен на достижение цели национального проекта </w:t>
      </w:r>
      <w:r w:rsidR="00513BF0" w:rsidRPr="008F488F">
        <w:rPr>
          <w:sz w:val="24"/>
          <w:szCs w:val="24"/>
        </w:rPr>
        <w:t xml:space="preserve">«Образование» </w:t>
      </w:r>
      <w:r w:rsidR="007D1CFA" w:rsidRPr="008F488F">
        <w:rPr>
          <w:sz w:val="24"/>
          <w:szCs w:val="24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</w:t>
      </w:r>
      <w:r w:rsidR="009F771D">
        <w:rPr>
          <w:sz w:val="24"/>
          <w:szCs w:val="24"/>
        </w:rPr>
        <w:t xml:space="preserve">, </w:t>
      </w:r>
      <w:r w:rsidR="007D1CFA" w:rsidRPr="008F488F">
        <w:rPr>
          <w:sz w:val="24"/>
          <w:szCs w:val="24"/>
        </w:rPr>
        <w:t xml:space="preserve">исторических и национально-культурных традиций. </w:t>
      </w:r>
    </w:p>
    <w:p w:rsidR="007D1CFA" w:rsidRPr="008F488F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8F488F">
        <w:rPr>
          <w:sz w:val="24"/>
          <w:szCs w:val="24"/>
        </w:rPr>
        <w:t xml:space="preserve">Результаты реализации настоящего </w:t>
      </w:r>
      <w:r w:rsidR="008746AD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 окажут существенное влияние на развитие региональн</w:t>
      </w:r>
      <w:r w:rsidR="008746AD">
        <w:rPr>
          <w:sz w:val="24"/>
          <w:szCs w:val="24"/>
        </w:rPr>
        <w:t>ой</w:t>
      </w:r>
      <w:r w:rsidRPr="008F488F">
        <w:rPr>
          <w:sz w:val="24"/>
          <w:szCs w:val="24"/>
        </w:rPr>
        <w:t xml:space="preserve"> систем</w:t>
      </w:r>
      <w:r w:rsidR="008746AD">
        <w:rPr>
          <w:sz w:val="24"/>
          <w:szCs w:val="24"/>
        </w:rPr>
        <w:t>ы</w:t>
      </w:r>
      <w:r w:rsidRPr="008F488F">
        <w:rPr>
          <w:sz w:val="24"/>
          <w:szCs w:val="24"/>
        </w:rPr>
        <w:t xml:space="preserve"> дополнительного образования детей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создание конкурентной среды и повышению доступности и качества дополнительного образования детей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внедрения в практику механизмов персонифицированного финансирования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 xml:space="preserve">эффективной системы управления сферой дополнительного образования детей. </w:t>
      </w:r>
    </w:p>
    <w:p w:rsidR="007D1CFA" w:rsidRPr="008F488F" w:rsidRDefault="00125CE7" w:rsidP="00573906">
      <w:pPr>
        <w:widowControl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Региональным</w:t>
      </w:r>
      <w:r w:rsidR="007D1CFA" w:rsidRPr="008F488F">
        <w:rPr>
          <w:sz w:val="24"/>
          <w:szCs w:val="24"/>
        </w:rPr>
        <w:t xml:space="preserve"> проектом предусмотрено развитие механизмов ранней профессиональной ориентации ребенка и </w:t>
      </w:r>
      <w:r w:rsidR="00513BF0" w:rsidRPr="008F488F">
        <w:rPr>
          <w:sz w:val="24"/>
          <w:szCs w:val="24"/>
        </w:rPr>
        <w:t xml:space="preserve">формирование </w:t>
      </w:r>
      <w:r w:rsidR="007D1CFA" w:rsidRPr="008F488F">
        <w:rPr>
          <w:sz w:val="24"/>
          <w:szCs w:val="24"/>
        </w:rPr>
        <w:t>индивидуального учебного плана</w:t>
      </w:r>
      <w:r w:rsidR="009F771D">
        <w:rPr>
          <w:sz w:val="24"/>
          <w:szCs w:val="24"/>
        </w:rPr>
        <w:t xml:space="preserve">, </w:t>
      </w:r>
      <w:r w:rsidR="00101872">
        <w:rPr>
          <w:sz w:val="24"/>
          <w:szCs w:val="24"/>
        </w:rPr>
        <w:t xml:space="preserve">в том числе внедрение инструмента </w:t>
      </w:r>
      <w:r w:rsidR="002A5BAE">
        <w:rPr>
          <w:sz w:val="24"/>
          <w:szCs w:val="24"/>
        </w:rPr>
        <w:t>сводного электронного портфолио</w:t>
      </w:r>
      <w:r w:rsidR="009F771D">
        <w:rPr>
          <w:sz w:val="24"/>
          <w:szCs w:val="24"/>
        </w:rPr>
        <w:t xml:space="preserve">, </w:t>
      </w:r>
      <w:r w:rsidR="002A5BAE">
        <w:rPr>
          <w:sz w:val="24"/>
          <w:szCs w:val="24"/>
        </w:rPr>
        <w:t>и</w:t>
      </w:r>
      <w:r w:rsidR="007D1CFA" w:rsidRPr="008F488F">
        <w:rPr>
          <w:sz w:val="24"/>
          <w:szCs w:val="24"/>
        </w:rPr>
        <w:t xml:space="preserve"> в соответствии с выбранными профессиональными компетенциями</w:t>
      </w:r>
      <w:r w:rsidR="009F771D">
        <w:rPr>
          <w:sz w:val="24"/>
          <w:szCs w:val="24"/>
        </w:rPr>
        <w:t xml:space="preserve">, </w:t>
      </w:r>
      <w:r w:rsidR="007D1CFA" w:rsidRPr="008F488F">
        <w:rPr>
          <w:sz w:val="24"/>
          <w:szCs w:val="24"/>
        </w:rPr>
        <w:t>активное участие в реализации проекта представителей реального сектора экономики</w:t>
      </w:r>
      <w:r w:rsidR="009F771D">
        <w:rPr>
          <w:sz w:val="24"/>
          <w:szCs w:val="24"/>
        </w:rPr>
        <w:t xml:space="preserve">, </w:t>
      </w:r>
      <w:r w:rsidR="007D1CFA" w:rsidRPr="008F488F">
        <w:rPr>
          <w:sz w:val="24"/>
          <w:szCs w:val="24"/>
        </w:rPr>
        <w:t>ведущих научных деятелей</w:t>
      </w:r>
      <w:r w:rsidR="009F771D">
        <w:rPr>
          <w:sz w:val="24"/>
          <w:szCs w:val="24"/>
        </w:rPr>
        <w:t xml:space="preserve">, </w:t>
      </w:r>
      <w:r w:rsidR="007D1CFA" w:rsidRPr="008F488F">
        <w:rPr>
          <w:sz w:val="24"/>
          <w:szCs w:val="24"/>
        </w:rPr>
        <w:t xml:space="preserve">изобретателей и предпринимателей. </w:t>
      </w:r>
    </w:p>
    <w:p w:rsidR="007D1CFA" w:rsidRPr="008F488F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8F488F">
        <w:rPr>
          <w:sz w:val="24"/>
          <w:szCs w:val="24"/>
        </w:rPr>
        <w:t xml:space="preserve">По итогам реализации </w:t>
      </w:r>
      <w:r w:rsidR="00125CE7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 охват детей дополнительным образованием к 2024 году достигнет 80 %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</w:t>
      </w:r>
      <w:r w:rsidR="00513BF0" w:rsidRPr="008F488F">
        <w:rPr>
          <w:sz w:val="24"/>
          <w:szCs w:val="24"/>
        </w:rPr>
        <w:t xml:space="preserve"> с </w:t>
      </w:r>
      <w:r w:rsidRPr="008F488F">
        <w:rPr>
          <w:sz w:val="24"/>
          <w:szCs w:val="24"/>
        </w:rPr>
        <w:t>опор</w:t>
      </w:r>
      <w:r w:rsidR="00513BF0" w:rsidRPr="008F488F">
        <w:rPr>
          <w:sz w:val="24"/>
          <w:szCs w:val="24"/>
        </w:rPr>
        <w:t>ой</w:t>
      </w:r>
      <w:r w:rsidRPr="008F488F">
        <w:rPr>
          <w:sz w:val="24"/>
          <w:szCs w:val="24"/>
        </w:rPr>
        <w:t xml:space="preserve"> на исторические и национально-культурные традиции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духовно-нравственные ценности народов Российской Федерации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а также предпосылки для прорывных направлений в формирующемся новом технологическом укладе.</w:t>
      </w:r>
    </w:p>
    <w:p w:rsidR="00D279D9" w:rsidRPr="008F488F" w:rsidRDefault="00D279D9" w:rsidP="00573906">
      <w:pPr>
        <w:spacing w:line="276" w:lineRule="auto"/>
        <w:jc w:val="left"/>
        <w:rPr>
          <w:sz w:val="22"/>
          <w:szCs w:val="24"/>
        </w:rPr>
      </w:pPr>
      <w:r w:rsidRPr="008F488F">
        <w:rPr>
          <w:sz w:val="22"/>
          <w:szCs w:val="24"/>
        </w:rPr>
        <w:br w:type="page"/>
      </w:r>
    </w:p>
    <w:p w:rsidR="00B736CD" w:rsidRPr="00561EC5" w:rsidRDefault="00B736CD" w:rsidP="00573906">
      <w:pPr>
        <w:spacing w:line="240" w:lineRule="auto"/>
        <w:jc w:val="center"/>
        <w:rPr>
          <w:sz w:val="24"/>
          <w:szCs w:val="24"/>
        </w:rPr>
      </w:pPr>
      <w:r w:rsidRPr="00561EC5">
        <w:rPr>
          <w:sz w:val="24"/>
          <w:szCs w:val="24"/>
        </w:rPr>
        <w:lastRenderedPageBreak/>
        <w:t xml:space="preserve">2. Методика расчета целевых показателей </w:t>
      </w:r>
      <w:r w:rsidR="00125CE7" w:rsidRPr="00561EC5">
        <w:rPr>
          <w:sz w:val="24"/>
          <w:szCs w:val="24"/>
        </w:rPr>
        <w:t>регионального</w:t>
      </w:r>
      <w:r w:rsidRPr="00561EC5">
        <w:rPr>
          <w:sz w:val="24"/>
          <w:szCs w:val="24"/>
        </w:rPr>
        <w:t xml:space="preserve"> проекта </w:t>
      </w:r>
    </w:p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B736CD" w:rsidRPr="008F488F" w:rsidTr="00DD4BFB">
        <w:trPr>
          <w:trHeight w:val="20"/>
          <w:tblHeader/>
        </w:trPr>
        <w:tc>
          <w:tcPr>
            <w:tcW w:w="502" w:type="dxa"/>
            <w:vAlign w:val="center"/>
            <w:hideMark/>
          </w:tcPr>
          <w:p w:rsidR="00B736CD" w:rsidRPr="008F488F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vAlign w:val="center"/>
            <w:hideMark/>
          </w:tcPr>
          <w:p w:rsidR="00B736CD" w:rsidRPr="008F488F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B736CD" w:rsidRPr="008F488F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vAlign w:val="center"/>
            <w:hideMark/>
          </w:tcPr>
          <w:p w:rsidR="00B736CD" w:rsidRPr="008F488F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  <w:hideMark/>
          </w:tcPr>
          <w:p w:rsidR="00B736CD" w:rsidRPr="008F488F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8F488F">
              <w:rPr>
                <w:rStyle w:val="a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vAlign w:val="center"/>
            <w:hideMark/>
          </w:tcPr>
          <w:p w:rsidR="00B736CD" w:rsidRPr="008F488F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  <w:hideMark/>
          </w:tcPr>
          <w:p w:rsidR="00B736CD" w:rsidRPr="008F488F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vAlign w:val="center"/>
            <w:hideMark/>
          </w:tcPr>
          <w:p w:rsidR="00B736CD" w:rsidRPr="008F488F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B736CD" w:rsidRPr="00561EC5" w:rsidTr="00DD4BFB">
        <w:trPr>
          <w:trHeight w:val="20"/>
        </w:trPr>
        <w:tc>
          <w:tcPr>
            <w:tcW w:w="15506" w:type="dxa"/>
            <w:gridSpan w:val="8"/>
            <w:vAlign w:val="center"/>
            <w:hideMark/>
          </w:tcPr>
          <w:p w:rsidR="00B736CD" w:rsidRPr="00561EC5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61EC5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</w:t>
            </w:r>
            <w:r w:rsidR="009F771D" w:rsidRPr="00561EC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561EC5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</w:t>
            </w:r>
            <w:r w:rsidR="009F771D" w:rsidRPr="00561EC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561EC5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407E2B" w:rsidRPr="008F488F" w:rsidTr="00DD4BFB">
        <w:trPr>
          <w:trHeight w:val="20"/>
        </w:trPr>
        <w:tc>
          <w:tcPr>
            <w:tcW w:w="502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</w:tcPr>
          <w:p w:rsidR="00407E2B" w:rsidRPr="008F488F" w:rsidRDefault="00407E2B" w:rsidP="00512C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Методика расчета показателя (</w:t>
            </w:r>
            <w:r w:rsidRPr="008F488F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8F488F">
              <w:rPr>
                <w:sz w:val="24"/>
                <w:szCs w:val="24"/>
                <w:vertAlign w:val="subscript"/>
              </w:rPr>
              <w:t>дод</w:t>
            </w:r>
            <w:proofErr w:type="spellEnd"/>
            <w:proofErr w:type="gramStart"/>
            <w:r w:rsidRPr="008F488F">
              <w:rPr>
                <w:sz w:val="24"/>
                <w:szCs w:val="24"/>
              </w:rPr>
              <w:t xml:space="preserve"> )</w:t>
            </w:r>
            <w:proofErr w:type="gramEnd"/>
            <w:r w:rsidRPr="008F488F">
              <w:rPr>
                <w:sz w:val="24"/>
                <w:szCs w:val="24"/>
              </w:rPr>
              <w:t xml:space="preserve"> утверждена приказом Федеральной службы государственной статистики от 4 апреля 2017 г. № 225 «Об утверждении методики расчета показателя «Численность детей в возрасте от 5 до 18 лет</w:t>
            </w:r>
            <w:r w:rsidR="009F771D"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занимавшихся по дополнительным общеобразовательным программам для детей»</w:t>
            </w:r>
          </w:p>
        </w:tc>
        <w:tc>
          <w:tcPr>
            <w:tcW w:w="1407" w:type="dxa"/>
          </w:tcPr>
          <w:p w:rsidR="00407E2B" w:rsidRPr="008F488F" w:rsidRDefault="00407E2B" w:rsidP="00F900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8F488F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8F488F">
              <w:rPr>
                <w:sz w:val="24"/>
                <w:szCs w:val="24"/>
              </w:rPr>
              <w:t xml:space="preserve"> = 7</w:t>
            </w:r>
            <w:r w:rsidR="00F90012">
              <w:rPr>
                <w:sz w:val="24"/>
                <w:szCs w:val="24"/>
              </w:rPr>
              <w:t>0,1</w:t>
            </w:r>
          </w:p>
        </w:tc>
        <w:tc>
          <w:tcPr>
            <w:tcW w:w="2612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Форма федерального статистического наблюдения № 1-ДОП «Сведения о дополнительном образовании и спортивной подготовке детей»</w:t>
            </w:r>
            <w:r w:rsidR="009F771D">
              <w:rPr>
                <w:sz w:val="24"/>
                <w:szCs w:val="24"/>
              </w:rPr>
              <w:t xml:space="preserve">, </w:t>
            </w:r>
          </w:p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</w:t>
            </w:r>
            <w:r w:rsidR="00723109">
              <w:rPr>
                <w:sz w:val="24"/>
                <w:szCs w:val="24"/>
              </w:rPr>
              <w:t>«</w:t>
            </w:r>
            <w:r w:rsidRPr="008F488F">
              <w:rPr>
                <w:sz w:val="24"/>
                <w:szCs w:val="24"/>
              </w:rPr>
              <w:t>Вопросник выборочного наблюдения качества и доступности услуг в сферах образования</w:t>
            </w:r>
            <w:r w:rsidR="009F771D"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здравоохранения и социального обслуживания</w:t>
            </w:r>
            <w:r w:rsidR="009F771D"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содействия занятости населения</w:t>
            </w:r>
            <w:r w:rsidR="00723109">
              <w:rPr>
                <w:sz w:val="24"/>
                <w:szCs w:val="24"/>
              </w:rPr>
              <w:t>»</w:t>
            </w:r>
          </w:p>
          <w:p w:rsidR="00D279D9" w:rsidRPr="008F488F" w:rsidRDefault="00D279D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По Российской Федерации</w:t>
            </w:r>
            <w:r w:rsidR="009F771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85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раз в год</w:t>
            </w:r>
            <w:r w:rsidR="009F771D"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30 марта года</w:t>
            </w:r>
            <w:r w:rsidR="009F771D"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1950" w:type="dxa"/>
          </w:tcPr>
          <w:p w:rsidR="00407E2B" w:rsidRPr="008F488F" w:rsidRDefault="00407E2B" w:rsidP="00125CE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07E2B" w:rsidRPr="00561EC5" w:rsidTr="000E01FF">
        <w:trPr>
          <w:trHeight w:val="807"/>
        </w:trPr>
        <w:tc>
          <w:tcPr>
            <w:tcW w:w="15506" w:type="dxa"/>
            <w:gridSpan w:val="8"/>
          </w:tcPr>
          <w:p w:rsidR="00407E2B" w:rsidRPr="00561EC5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61EC5">
              <w:rPr>
                <w:rFonts w:eastAsia="Arial Unicode MS"/>
                <w:sz w:val="24"/>
                <w:szCs w:val="24"/>
                <w:u w:color="000000"/>
              </w:rPr>
              <w:t>Число количество детей</w:t>
            </w:r>
            <w:r w:rsidR="009F771D" w:rsidRPr="00561EC5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61EC5">
              <w:rPr>
                <w:rFonts w:eastAsia="Arial Unicode MS"/>
                <w:sz w:val="24"/>
                <w:szCs w:val="24"/>
                <w:u w:color="000000"/>
              </w:rPr>
              <w:t>охваченных деятельностью детских технопарков «</w:t>
            </w:r>
            <w:proofErr w:type="spellStart"/>
            <w:r w:rsidRPr="00561EC5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561EC5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561EC5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561EC5">
              <w:rPr>
                <w:rFonts w:eastAsia="Arial Unicode MS"/>
                <w:sz w:val="24"/>
                <w:szCs w:val="24"/>
                <w:u w:color="000000"/>
              </w:rPr>
              <w:t>»)</w:t>
            </w:r>
            <w:r w:rsidR="009F771D" w:rsidRPr="00561EC5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61EC5">
              <w:rPr>
                <w:rFonts w:eastAsia="Arial Unicode MS"/>
                <w:sz w:val="24"/>
                <w:szCs w:val="24"/>
                <w:u w:color="000000"/>
              </w:rPr>
              <w:t>тыс. человек</w:t>
            </w:r>
            <w:r w:rsidR="009F771D" w:rsidRPr="00561EC5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61EC5">
              <w:rPr>
                <w:rFonts w:eastAsia="Arial Unicode MS"/>
                <w:sz w:val="24"/>
                <w:szCs w:val="24"/>
                <w:u w:color="000000"/>
              </w:rPr>
              <w:t>накопительным итогом</w:t>
            </w:r>
          </w:p>
        </w:tc>
      </w:tr>
      <w:tr w:rsidR="00407E2B" w:rsidRPr="008F488F" w:rsidTr="00DD4BFB">
        <w:trPr>
          <w:trHeight w:val="20"/>
        </w:trPr>
        <w:tc>
          <w:tcPr>
            <w:tcW w:w="502" w:type="dxa"/>
          </w:tcPr>
          <w:p w:rsidR="00407E2B" w:rsidRPr="008F488F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407E2B" w:rsidRPr="008F48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5" w:type="dxa"/>
          </w:tcPr>
          <w:p w:rsidR="005279D2" w:rsidRPr="008F488F" w:rsidRDefault="006C2CE4" w:rsidP="00573906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кванториум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8F488F" w:rsidRDefault="005279D2" w:rsidP="0057390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279D2" w:rsidRPr="008F488F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где:</w:t>
            </w:r>
          </w:p>
          <w:p w:rsidR="00407E2B" w:rsidRPr="008F488F" w:rsidRDefault="005279D2" w:rsidP="00125C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  <w:lang w:val="en-US"/>
              </w:rPr>
              <w:t>K</w:t>
            </w:r>
            <w:r w:rsidRPr="008F488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– Численность детей в возрасте от 5 до 18 лет</w:t>
            </w:r>
            <w:r w:rsidR="009F771D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прошедших обучение и (или) принявших участие в мероприятиях детских технопарков «</w:t>
            </w:r>
            <w:proofErr w:type="spellStart"/>
            <w:r w:rsidRPr="008F488F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8F488F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8F488F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») </w:t>
            </w:r>
          </w:p>
        </w:tc>
        <w:tc>
          <w:tcPr>
            <w:tcW w:w="1407" w:type="dxa"/>
          </w:tcPr>
          <w:p w:rsidR="00407E2B" w:rsidRPr="008F488F" w:rsidRDefault="00680070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612" w:type="dxa"/>
          </w:tcPr>
          <w:p w:rsidR="00407E2B" w:rsidRPr="008F488F" w:rsidRDefault="00407E2B" w:rsidP="00F900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Отчет </w:t>
            </w:r>
            <w:r w:rsidR="00F90012" w:rsidRPr="00F90012">
              <w:rPr>
                <w:sz w:val="24"/>
                <w:szCs w:val="24"/>
              </w:rPr>
              <w:t>Республики Дагестан</w:t>
            </w:r>
            <w:r w:rsidR="00561EC5">
              <w:rPr>
                <w:sz w:val="24"/>
                <w:szCs w:val="24"/>
              </w:rPr>
              <w:t xml:space="preserve"> </w:t>
            </w:r>
            <w:r w:rsidR="005279D2" w:rsidRPr="008F488F">
              <w:rPr>
                <w:sz w:val="24"/>
                <w:szCs w:val="24"/>
              </w:rPr>
              <w:t>в рамках мониторинга деятельности детских технопарков «</w:t>
            </w:r>
            <w:proofErr w:type="spellStart"/>
            <w:r w:rsidR="005279D2" w:rsidRPr="008F488F">
              <w:rPr>
                <w:sz w:val="24"/>
                <w:szCs w:val="24"/>
              </w:rPr>
              <w:t>Кванториум</w:t>
            </w:r>
            <w:proofErr w:type="spellEnd"/>
            <w:r w:rsidR="005279D2" w:rsidRPr="008F488F">
              <w:rPr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407E2B" w:rsidRPr="008F488F" w:rsidRDefault="00125CE7" w:rsidP="00F900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CE7">
              <w:rPr>
                <w:sz w:val="24"/>
                <w:szCs w:val="24"/>
              </w:rPr>
              <w:t xml:space="preserve">Орган исполнительной власти </w:t>
            </w:r>
            <w:r w:rsidR="00F90012" w:rsidRPr="00F90012">
              <w:rPr>
                <w:sz w:val="24"/>
                <w:szCs w:val="24"/>
              </w:rPr>
              <w:t>Республики Дагестан</w:t>
            </w:r>
            <w:r w:rsidRPr="00F90012">
              <w:rPr>
                <w:sz w:val="24"/>
                <w:szCs w:val="24"/>
              </w:rPr>
              <w:t>,</w:t>
            </w:r>
            <w:r w:rsidRPr="00125CE7">
              <w:rPr>
                <w:sz w:val="24"/>
                <w:szCs w:val="24"/>
              </w:rPr>
              <w:t xml:space="preserve"> реализующий государственную политику в области образования</w:t>
            </w:r>
          </w:p>
        </w:tc>
        <w:tc>
          <w:tcPr>
            <w:tcW w:w="1751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561EC5" w:rsidTr="00DD4BFB">
        <w:trPr>
          <w:trHeight w:val="20"/>
        </w:trPr>
        <w:tc>
          <w:tcPr>
            <w:tcW w:w="15506" w:type="dxa"/>
            <w:gridSpan w:val="8"/>
          </w:tcPr>
          <w:p w:rsidR="00407E2B" w:rsidRPr="00561EC5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61EC5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561EC5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61EC5">
              <w:rPr>
                <w:rFonts w:eastAsia="Arial Unicode MS"/>
                <w:sz w:val="24"/>
                <w:szCs w:val="24"/>
                <w:u w:color="000000"/>
              </w:rPr>
              <w:t xml:space="preserve">реализуемых с учетом опыта цикла открытых уроков </w:t>
            </w:r>
            <w:r w:rsidR="001D32A1" w:rsidRPr="00561EC5">
              <w:rPr>
                <w:rFonts w:eastAsia="Arial Unicode MS"/>
                <w:sz w:val="24"/>
                <w:szCs w:val="24"/>
                <w:u w:color="000000"/>
              </w:rPr>
              <w:t>«</w:t>
            </w:r>
            <w:proofErr w:type="spellStart"/>
            <w:r w:rsidR="001D32A1" w:rsidRPr="00561EC5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="001D32A1" w:rsidRPr="00561EC5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9F771D" w:rsidRPr="00561EC5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561EC5">
              <w:rPr>
                <w:rFonts w:eastAsia="Arial Unicode MS"/>
                <w:sz w:val="24"/>
                <w:szCs w:val="24"/>
                <w:u w:color="000000"/>
              </w:rPr>
              <w:t>«Уроки настоящего» или иных аналогичных по возможностям</w:t>
            </w:r>
            <w:r w:rsidR="009F771D" w:rsidRPr="00561EC5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561EC5">
              <w:rPr>
                <w:rFonts w:eastAsia="Arial Unicode MS"/>
                <w:sz w:val="24"/>
                <w:szCs w:val="24"/>
                <w:u w:color="000000"/>
              </w:rPr>
              <w:t>функциям и результатам проект</w:t>
            </w:r>
            <w:r w:rsidR="007A4ED0" w:rsidRPr="00561EC5">
              <w:rPr>
                <w:rFonts w:eastAsia="Arial Unicode MS"/>
                <w:sz w:val="24"/>
                <w:szCs w:val="24"/>
                <w:u w:color="000000"/>
              </w:rPr>
              <w:t>ов</w:t>
            </w:r>
            <w:r w:rsidR="00F90012" w:rsidRPr="00561EC5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61EC5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  <w:r w:rsidR="009F771D" w:rsidRPr="00561EC5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561EC5">
              <w:rPr>
                <w:rFonts w:eastAsia="Arial Unicode MS"/>
                <w:sz w:val="24"/>
                <w:szCs w:val="24"/>
                <w:u w:color="000000"/>
              </w:rPr>
              <w:t>млн. человек в год</w:t>
            </w:r>
          </w:p>
        </w:tc>
      </w:tr>
      <w:tr w:rsidR="00407E2B" w:rsidRPr="008F488F" w:rsidTr="00DD4BFB">
        <w:trPr>
          <w:trHeight w:val="20"/>
        </w:trPr>
        <w:tc>
          <w:tcPr>
            <w:tcW w:w="502" w:type="dxa"/>
          </w:tcPr>
          <w:p w:rsidR="00407E2B" w:rsidRPr="008F488F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</w:tcPr>
          <w:p w:rsidR="005279D2" w:rsidRPr="008F488F" w:rsidRDefault="006C2CE4" w:rsidP="00573906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8F488F" w:rsidRDefault="005279D2" w:rsidP="0057390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279D2" w:rsidRPr="008F488F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где:</w:t>
            </w:r>
          </w:p>
          <w:p w:rsidR="00407E2B" w:rsidRPr="008F488F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sz w:val="24"/>
                <w:szCs w:val="24"/>
                <w:lang w:val="en-US"/>
              </w:rPr>
              <w:t>X</w:t>
            </w:r>
            <w:r w:rsidRPr="008F488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– Численность обучающихся по общеобразовательным программам</w:t>
            </w:r>
            <w:r w:rsidR="009F771D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принявших участие в </w:t>
            </w:r>
            <w:proofErr w:type="spellStart"/>
            <w:r w:rsidRPr="008F488F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8F488F">
              <w:rPr>
                <w:rFonts w:eastAsia="Arial Unicode MS"/>
                <w:sz w:val="24"/>
                <w:szCs w:val="24"/>
                <w:u w:color="000000"/>
              </w:rPr>
              <w:t>-ом открытом онлайн-уроке</w:t>
            </w:r>
            <w:r w:rsidR="009F771D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реализуемом с учетом опыта цикла открытых уроков «</w:t>
            </w:r>
            <w:proofErr w:type="spellStart"/>
            <w:r w:rsidRPr="008F488F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8F488F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0D082E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8F488F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5279D2" w:rsidRPr="008F488F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  <w:lang w:val="en-US"/>
              </w:rPr>
              <w:t>U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 – число открытых онлайн-уроках</w:t>
            </w:r>
            <w:r w:rsidR="009F771D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</w:t>
            </w:r>
            <w:proofErr w:type="spellStart"/>
            <w:r w:rsidRPr="008F488F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8F488F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0D082E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8F488F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07E2B" w:rsidRPr="008F488F" w:rsidRDefault="005279D2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88F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0D082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F488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5279D2" w:rsidRPr="008F488F" w:rsidRDefault="005279D2" w:rsidP="003E4D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Отчеты </w:t>
            </w:r>
            <w:r w:rsidR="003E4D68">
              <w:rPr>
                <w:sz w:val="24"/>
                <w:szCs w:val="24"/>
              </w:rPr>
              <w:t xml:space="preserve">муниципальных образований </w:t>
            </w:r>
            <w:r w:rsidR="00680070" w:rsidRPr="00F90012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1954" w:type="dxa"/>
          </w:tcPr>
          <w:p w:rsidR="00407E2B" w:rsidRPr="008F488F" w:rsidRDefault="003E4D68" w:rsidP="0068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CE7">
              <w:rPr>
                <w:sz w:val="24"/>
                <w:szCs w:val="24"/>
              </w:rPr>
              <w:t xml:space="preserve">Орган исполнительной власти </w:t>
            </w:r>
            <w:r w:rsidR="00680070" w:rsidRPr="00F90012">
              <w:rPr>
                <w:sz w:val="24"/>
                <w:szCs w:val="24"/>
              </w:rPr>
              <w:t>Республики Дагестан</w:t>
            </w:r>
            <w:r w:rsidRPr="00125CE7">
              <w:rPr>
                <w:sz w:val="24"/>
                <w:szCs w:val="24"/>
              </w:rPr>
              <w:t xml:space="preserve"> реализующий государственную политику в области образования</w:t>
            </w:r>
            <w:r>
              <w:rPr>
                <w:sz w:val="24"/>
                <w:szCs w:val="24"/>
              </w:rPr>
              <w:t xml:space="preserve">, муниципальные образования </w:t>
            </w:r>
            <w:r w:rsidR="00680070" w:rsidRPr="00F90012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1751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8F488F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561EC5" w:rsidTr="00DD4BFB">
        <w:trPr>
          <w:trHeight w:val="20"/>
        </w:trPr>
        <w:tc>
          <w:tcPr>
            <w:tcW w:w="15506" w:type="dxa"/>
            <w:gridSpan w:val="8"/>
          </w:tcPr>
          <w:p w:rsidR="00407E2B" w:rsidRPr="00561EC5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61EC5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детей, получивших рекомендации по построению индивидуального плана </w:t>
            </w:r>
            <w:r w:rsidRPr="00561EC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</w:t>
            </w:r>
            <w:r w:rsidR="00A11F9F" w:rsidRPr="00561EC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561EC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561EC5">
              <w:rPr>
                <w:sz w:val="24"/>
                <w:szCs w:val="24"/>
              </w:rPr>
              <w:t>«Билет в будущее»</w:t>
            </w:r>
            <w:r w:rsidRPr="00561EC5">
              <w:rPr>
                <w:rFonts w:eastAsia="Arial Unicode MS"/>
                <w:sz w:val="24"/>
                <w:szCs w:val="24"/>
                <w:u w:color="000000"/>
              </w:rPr>
              <w:t>, тыс. человек, накопительным итогом</w:t>
            </w:r>
          </w:p>
        </w:tc>
      </w:tr>
      <w:tr w:rsidR="00D82C60" w:rsidRPr="008F488F" w:rsidTr="00DD4BFB">
        <w:trPr>
          <w:trHeight w:val="20"/>
        </w:trPr>
        <w:tc>
          <w:tcPr>
            <w:tcW w:w="502" w:type="dxa"/>
          </w:tcPr>
          <w:p w:rsidR="00D82C60" w:rsidRPr="008F488F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vAlign w:val="center"/>
          </w:tcPr>
          <w:p w:rsidR="00D82C60" w:rsidRPr="008F488F" w:rsidRDefault="006C2CE4" w:rsidP="00573906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бвб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82C60" w:rsidRPr="008F488F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где,</w:t>
            </w:r>
          </w:p>
          <w:p w:rsidR="00D82C60" w:rsidRPr="008F488F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  <w:lang w:val="en-US"/>
              </w:rPr>
              <w:t>X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 – число </w:t>
            </w:r>
            <w:r w:rsidR="005C2ADA" w:rsidRPr="008F488F">
              <w:rPr>
                <w:rFonts w:eastAsia="Arial Unicode MS"/>
                <w:sz w:val="24"/>
                <w:szCs w:val="24"/>
                <w:u w:color="000000"/>
              </w:rPr>
              <w:t>детей</w:t>
            </w:r>
            <w:r w:rsidR="005C2AD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плана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07" w:type="dxa"/>
          </w:tcPr>
          <w:p w:rsidR="00D82C60" w:rsidRPr="008F488F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F488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612" w:type="dxa"/>
          </w:tcPr>
          <w:p w:rsidR="00D82C60" w:rsidRPr="008F488F" w:rsidRDefault="00195BE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Отчеты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680070" w:rsidRPr="00F90012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1954" w:type="dxa"/>
          </w:tcPr>
          <w:p w:rsidR="00D82C60" w:rsidRPr="008F488F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D82C60" w:rsidRPr="008F488F" w:rsidRDefault="00195BEC" w:rsidP="0068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5CE7">
              <w:rPr>
                <w:sz w:val="24"/>
                <w:szCs w:val="24"/>
              </w:rPr>
              <w:t xml:space="preserve">Орган исполнительной власти </w:t>
            </w:r>
            <w:r w:rsidR="00680070" w:rsidRPr="00F90012">
              <w:rPr>
                <w:sz w:val="24"/>
                <w:szCs w:val="24"/>
              </w:rPr>
              <w:t>Республики Дагестан</w:t>
            </w:r>
            <w:r w:rsidRPr="00125CE7">
              <w:rPr>
                <w:sz w:val="24"/>
                <w:szCs w:val="24"/>
              </w:rPr>
              <w:t xml:space="preserve"> реализующий государственную политику в области образования</w:t>
            </w:r>
            <w:r>
              <w:rPr>
                <w:sz w:val="24"/>
                <w:szCs w:val="24"/>
              </w:rPr>
              <w:t xml:space="preserve">, муниципальные образования </w:t>
            </w:r>
            <w:r w:rsidR="00680070" w:rsidRPr="00F90012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1751" w:type="dxa"/>
          </w:tcPr>
          <w:p w:rsidR="00D82C60" w:rsidRPr="008F488F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D82C60" w:rsidRPr="008F488F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D82C60" w:rsidRPr="008F488F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561EC5" w:rsidRDefault="00561EC5" w:rsidP="00573906">
      <w:pPr>
        <w:spacing w:line="240" w:lineRule="auto"/>
        <w:jc w:val="center"/>
        <w:rPr>
          <w:sz w:val="24"/>
          <w:szCs w:val="24"/>
        </w:rPr>
      </w:pPr>
    </w:p>
    <w:p w:rsidR="00573906" w:rsidRPr="00B736CD" w:rsidRDefault="00B736CD" w:rsidP="00C74F40">
      <w:pPr>
        <w:spacing w:line="240" w:lineRule="auto"/>
        <w:jc w:val="center"/>
        <w:rPr>
          <w:b/>
          <w:sz w:val="24"/>
          <w:szCs w:val="24"/>
        </w:rPr>
      </w:pPr>
      <w:r w:rsidRPr="00561EC5">
        <w:rPr>
          <w:sz w:val="24"/>
          <w:szCs w:val="24"/>
        </w:rPr>
        <w:lastRenderedPageBreak/>
        <w:t xml:space="preserve">3. </w:t>
      </w:r>
    </w:p>
    <w:sectPr w:rsidR="00573906" w:rsidRPr="00B736CD" w:rsidSect="003A7E63">
      <w:headerReference w:type="default" r:id="rId9"/>
      <w:headerReference w:type="first" r:id="rId10"/>
      <w:footerReference w:type="first" r:id="rId11"/>
      <w:pgSz w:w="16840" w:h="11907" w:orient="landscape" w:code="9"/>
      <w:pgMar w:top="0" w:right="1134" w:bottom="1134" w:left="1134" w:header="709" w:footer="709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E4" w:rsidRDefault="006C2CE4" w:rsidP="00B64F2C">
      <w:pPr>
        <w:spacing w:line="240" w:lineRule="auto"/>
      </w:pPr>
      <w:r>
        <w:separator/>
      </w:r>
    </w:p>
  </w:endnote>
  <w:endnote w:type="continuationSeparator" w:id="0">
    <w:p w:rsidR="006C2CE4" w:rsidRDefault="006C2CE4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08" w:rsidRPr="00D32FAB" w:rsidRDefault="00CC0608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E4" w:rsidRDefault="006C2CE4" w:rsidP="00B64F2C">
      <w:pPr>
        <w:spacing w:line="240" w:lineRule="auto"/>
      </w:pPr>
      <w:r>
        <w:separator/>
      </w:r>
    </w:p>
  </w:footnote>
  <w:footnote w:type="continuationSeparator" w:id="0">
    <w:p w:rsidR="006C2CE4" w:rsidRDefault="006C2CE4" w:rsidP="00B64F2C">
      <w:pPr>
        <w:spacing w:line="240" w:lineRule="auto"/>
      </w:pPr>
      <w:r>
        <w:continuationSeparator/>
      </w:r>
    </w:p>
  </w:footnote>
  <w:footnote w:id="1">
    <w:p w:rsidR="00CC0608" w:rsidRPr="00F10031" w:rsidRDefault="00CC0608" w:rsidP="00C63992">
      <w:pPr>
        <w:pStyle w:val="a8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  <w:footnote w:id="2">
    <w:p w:rsidR="00CC0608" w:rsidRDefault="00CC0608" w:rsidP="00321056">
      <w:pPr>
        <w:pStyle w:val="a8"/>
        <w:spacing w:line="240" w:lineRule="auto"/>
      </w:pPr>
      <w:r>
        <w:rPr>
          <w:rStyle w:val="aa"/>
        </w:rPr>
        <w:footnoteRef/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3">
    <w:p w:rsidR="00CC0608" w:rsidRPr="00321056" w:rsidRDefault="00CC0608" w:rsidP="00321056">
      <w:pPr>
        <w:pStyle w:val="a8"/>
        <w:spacing w:line="240" w:lineRule="auto"/>
      </w:pPr>
      <w:r>
        <w:rPr>
          <w:rStyle w:val="aa"/>
        </w:rPr>
        <w:footnoteRef/>
      </w:r>
      <w:r w:rsidRPr="00321056">
        <w:t>Дал</w:t>
      </w:r>
      <w:r>
        <w:t xml:space="preserve">ее по аналогичным мероприятиям </w:t>
      </w:r>
      <w:r w:rsidRPr="00321056">
        <w:t>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CC0608" w:rsidRDefault="00CC0608" w:rsidP="00321056">
      <w:pPr>
        <w:pStyle w:val="a8"/>
        <w:spacing w:line="240" w:lineRule="auto"/>
      </w:pPr>
    </w:p>
  </w:footnote>
  <w:footnote w:id="4">
    <w:p w:rsidR="00CC0608" w:rsidRPr="00F10031" w:rsidRDefault="00CC0608" w:rsidP="00F91007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5">
    <w:p w:rsidR="00CC0608" w:rsidRDefault="00CC0608" w:rsidP="0013300A">
      <w:pPr>
        <w:pStyle w:val="a8"/>
        <w:spacing w:line="240" w:lineRule="auto"/>
      </w:pPr>
      <w:r>
        <w:rPr>
          <w:rStyle w:val="aa"/>
        </w:rPr>
        <w:footnoteRef/>
      </w:r>
      <w:r w:rsidRPr="0013300A">
        <w:t xml:space="preserve">Срок реализации устанавливается плановым, и уточняется ежегодно по итогам отбора </w:t>
      </w:r>
      <w:proofErr w:type="spellStart"/>
      <w:r w:rsidRPr="0013300A">
        <w:t>Минпросвещения</w:t>
      </w:r>
      <w:proofErr w:type="spellEnd"/>
      <w:r w:rsidRPr="0013300A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6">
    <w:p w:rsidR="00CC0608" w:rsidRPr="00F10031" w:rsidRDefault="00CC0608" w:rsidP="0013300A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7">
    <w:p w:rsidR="00CC0608" w:rsidRDefault="00CC0608" w:rsidP="00492049">
      <w:pPr>
        <w:pStyle w:val="a8"/>
        <w:spacing w:line="240" w:lineRule="auto"/>
      </w:pPr>
      <w:r>
        <w:rPr>
          <w:rStyle w:val="aa"/>
        </w:rPr>
        <w:footnoteRef/>
      </w:r>
      <w:r w:rsidRPr="00492049">
        <w:t xml:space="preserve">Срок реализации устанавливается плановым, и уточняется ежегодно по итогам отбора </w:t>
      </w:r>
      <w:proofErr w:type="spellStart"/>
      <w:r w:rsidRPr="00492049">
        <w:t>Минпросвещения</w:t>
      </w:r>
      <w:proofErr w:type="spellEnd"/>
      <w:r w:rsidRPr="00492049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8">
    <w:p w:rsidR="00CC0608" w:rsidRPr="00F10031" w:rsidRDefault="00CC0608" w:rsidP="00EE61F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9">
    <w:p w:rsidR="00CC0608" w:rsidRPr="00F10031" w:rsidRDefault="00CC0608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0">
    <w:p w:rsidR="00CC0608" w:rsidRPr="00F10031" w:rsidRDefault="00CC0608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1">
    <w:p w:rsidR="00CC0608" w:rsidRPr="00F10031" w:rsidRDefault="00CC0608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2">
    <w:p w:rsidR="00CC0608" w:rsidRDefault="00CC0608" w:rsidP="00CA083A">
      <w:pPr>
        <w:pStyle w:val="a8"/>
        <w:spacing w:line="240" w:lineRule="auto"/>
      </w:pPr>
      <w:r>
        <w:rPr>
          <w:rStyle w:val="aa"/>
        </w:rPr>
        <w:footnoteRef/>
      </w:r>
      <w:r w:rsidRPr="00CA083A">
        <w:t xml:space="preserve">Срок реализации устанавливается плановым, и уточняется ежегодно по итогам отбора </w:t>
      </w:r>
      <w:proofErr w:type="spellStart"/>
      <w:r w:rsidRPr="00CA083A">
        <w:t>Минпросвещения</w:t>
      </w:r>
      <w:proofErr w:type="spellEnd"/>
      <w:r w:rsidRPr="00CA083A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3">
    <w:p w:rsidR="00CC0608" w:rsidRPr="00F10031" w:rsidRDefault="00CC0608" w:rsidP="00F348C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4">
    <w:p w:rsidR="00CC0608" w:rsidRPr="00F10031" w:rsidRDefault="00CC0608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15">
    <w:p w:rsidR="00CC0608" w:rsidRPr="00F10031" w:rsidRDefault="00CC0608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6">
    <w:p w:rsidR="00CC0608" w:rsidRDefault="00CC0608" w:rsidP="00A07E3C">
      <w:pPr>
        <w:pStyle w:val="a8"/>
        <w:spacing w:line="240" w:lineRule="auto"/>
      </w:pPr>
      <w:r>
        <w:rPr>
          <w:rStyle w:val="aa"/>
        </w:rPr>
        <w:footnoteRef/>
      </w:r>
      <w:r w:rsidRPr="00A07E3C">
        <w:t xml:space="preserve">Срок реализации устанавливается плановым, и уточняется ежегодно по итогам отбора </w:t>
      </w:r>
      <w:proofErr w:type="spellStart"/>
      <w:r w:rsidRPr="00A07E3C">
        <w:t>Минпросвещения</w:t>
      </w:r>
      <w:proofErr w:type="spellEnd"/>
      <w:r w:rsidRPr="00A07E3C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7">
    <w:p w:rsidR="00CC0608" w:rsidRPr="00F10031" w:rsidRDefault="00CC0608" w:rsidP="00A07E3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8">
    <w:p w:rsidR="00CC0608" w:rsidRDefault="00CC0608" w:rsidP="00670F90">
      <w:pPr>
        <w:pStyle w:val="a8"/>
        <w:spacing w:line="240" w:lineRule="auto"/>
      </w:pPr>
      <w:r>
        <w:rPr>
          <w:rStyle w:val="aa"/>
        </w:rPr>
        <w:footnoteRef/>
      </w:r>
      <w:r w:rsidRPr="00670F90">
        <w:t xml:space="preserve">Срок реализации устанавливается плановым, и уточняется ежегодно по итогам отбора </w:t>
      </w:r>
      <w:proofErr w:type="spellStart"/>
      <w:r w:rsidRPr="00670F90">
        <w:t>Минпросвещения</w:t>
      </w:r>
      <w:proofErr w:type="spellEnd"/>
      <w:r w:rsidRPr="00670F90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9">
    <w:p w:rsidR="00CC0608" w:rsidRPr="00F10031" w:rsidRDefault="00CC0608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20">
    <w:p w:rsidR="00CC0608" w:rsidRPr="00F10031" w:rsidRDefault="00CC0608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1">
    <w:p w:rsidR="00CC0608" w:rsidRDefault="00CC0608" w:rsidP="00A40C62">
      <w:pPr>
        <w:pStyle w:val="a8"/>
        <w:spacing w:line="240" w:lineRule="auto"/>
      </w:pPr>
      <w:r>
        <w:rPr>
          <w:rStyle w:val="aa"/>
        </w:rPr>
        <w:footnoteRef/>
      </w:r>
      <w:r w:rsidRPr="00A40C62">
        <w:t xml:space="preserve">Срок реализации устанавливается плановым, и уточняется ежегодно по итогам отбора </w:t>
      </w:r>
      <w:proofErr w:type="spellStart"/>
      <w:r w:rsidRPr="00A40C62">
        <w:t>Минпросвещения</w:t>
      </w:r>
      <w:proofErr w:type="spellEnd"/>
      <w:r w:rsidRPr="00A40C62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2">
    <w:p w:rsidR="00CC0608" w:rsidRPr="00F10031" w:rsidRDefault="00CC0608" w:rsidP="00A40C6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3">
    <w:p w:rsidR="00CC0608" w:rsidRDefault="00CC0608" w:rsidP="00AA5947">
      <w:pPr>
        <w:pStyle w:val="a8"/>
        <w:spacing w:line="240" w:lineRule="auto"/>
      </w:pPr>
      <w:r>
        <w:rPr>
          <w:rStyle w:val="aa"/>
        </w:rPr>
        <w:footnoteRef/>
      </w:r>
      <w:r w:rsidRPr="00AA5947">
        <w:t xml:space="preserve">Срок реализации устанавливается плановым, и уточняется ежегодно по итогам отбора </w:t>
      </w:r>
      <w:proofErr w:type="spellStart"/>
      <w:r w:rsidRPr="00AA5947">
        <w:t>Минпросвещения</w:t>
      </w:r>
      <w:proofErr w:type="spellEnd"/>
      <w:r w:rsidRPr="00AA5947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4">
    <w:p w:rsidR="00CC0608" w:rsidRPr="00F10031" w:rsidRDefault="00CC0608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25">
    <w:p w:rsidR="00CC0608" w:rsidRPr="00F10031" w:rsidRDefault="00CC0608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755CC6">
        <w:t xml:space="preserve">Срок реализации устанавливается плановым, и уточняется ежегодно по итогам отбора </w:t>
      </w:r>
      <w:proofErr w:type="spellStart"/>
      <w:r w:rsidRPr="00755CC6">
        <w:t>Минпросвещения</w:t>
      </w:r>
      <w:proofErr w:type="spellEnd"/>
      <w:r w:rsidRPr="00755CC6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6">
    <w:p w:rsidR="00CC0608" w:rsidRDefault="00CC0608" w:rsidP="00EA01B5">
      <w:pPr>
        <w:pStyle w:val="a8"/>
        <w:spacing w:line="240" w:lineRule="auto"/>
      </w:pPr>
      <w:r>
        <w:rPr>
          <w:rStyle w:val="aa"/>
        </w:rPr>
        <w:footnoteRef/>
      </w:r>
      <w:r w:rsidRPr="00EA01B5">
        <w:t xml:space="preserve">Срок реализации устанавливается плановым, и уточняется ежегодно по итогам отбора </w:t>
      </w:r>
      <w:proofErr w:type="spellStart"/>
      <w:r w:rsidRPr="00EA01B5">
        <w:t>Минпросвещения</w:t>
      </w:r>
      <w:proofErr w:type="spellEnd"/>
      <w:r w:rsidRPr="00EA01B5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7">
    <w:p w:rsidR="00CC0608" w:rsidRPr="00F10031" w:rsidRDefault="00CC0608" w:rsidP="00FA0CA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8">
    <w:p w:rsidR="00CC0608" w:rsidRPr="00F10031" w:rsidRDefault="00CC0608" w:rsidP="00DB7C3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9">
    <w:p w:rsidR="00CC0608" w:rsidRPr="00F10031" w:rsidRDefault="00CC0608" w:rsidP="000F0E85">
      <w:pPr>
        <w:pStyle w:val="a8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08" w:rsidRDefault="00CC0608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40E7F">
      <w:rPr>
        <w:rStyle w:val="a7"/>
        <w:noProof/>
      </w:rPr>
      <w:t>38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08" w:rsidRDefault="00CC060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0CDA"/>
    <w:rsid w:val="00005A55"/>
    <w:rsid w:val="00006979"/>
    <w:rsid w:val="00006F89"/>
    <w:rsid w:val="00007F0E"/>
    <w:rsid w:val="0001035D"/>
    <w:rsid w:val="000112F0"/>
    <w:rsid w:val="00013D73"/>
    <w:rsid w:val="00014B4C"/>
    <w:rsid w:val="000151DC"/>
    <w:rsid w:val="00021151"/>
    <w:rsid w:val="0002126C"/>
    <w:rsid w:val="00022800"/>
    <w:rsid w:val="00023402"/>
    <w:rsid w:val="00025284"/>
    <w:rsid w:val="0002653D"/>
    <w:rsid w:val="00027527"/>
    <w:rsid w:val="0003239F"/>
    <w:rsid w:val="00032EB6"/>
    <w:rsid w:val="000347E2"/>
    <w:rsid w:val="00042496"/>
    <w:rsid w:val="0004514A"/>
    <w:rsid w:val="00050064"/>
    <w:rsid w:val="000526B0"/>
    <w:rsid w:val="00063C4C"/>
    <w:rsid w:val="000671ED"/>
    <w:rsid w:val="00071135"/>
    <w:rsid w:val="00071B0E"/>
    <w:rsid w:val="0007258C"/>
    <w:rsid w:val="00074077"/>
    <w:rsid w:val="00074CD5"/>
    <w:rsid w:val="000751F3"/>
    <w:rsid w:val="000800C7"/>
    <w:rsid w:val="00082593"/>
    <w:rsid w:val="00082ED1"/>
    <w:rsid w:val="00085B6F"/>
    <w:rsid w:val="00086842"/>
    <w:rsid w:val="00087A7F"/>
    <w:rsid w:val="00091993"/>
    <w:rsid w:val="0009710A"/>
    <w:rsid w:val="000A0DE5"/>
    <w:rsid w:val="000A4593"/>
    <w:rsid w:val="000A6B3F"/>
    <w:rsid w:val="000A731B"/>
    <w:rsid w:val="000A7C4E"/>
    <w:rsid w:val="000B7B6A"/>
    <w:rsid w:val="000C20BE"/>
    <w:rsid w:val="000C29CE"/>
    <w:rsid w:val="000C3D66"/>
    <w:rsid w:val="000D073A"/>
    <w:rsid w:val="000D082E"/>
    <w:rsid w:val="000D3E82"/>
    <w:rsid w:val="000D493B"/>
    <w:rsid w:val="000D5C0E"/>
    <w:rsid w:val="000E01FF"/>
    <w:rsid w:val="000E0646"/>
    <w:rsid w:val="000E245C"/>
    <w:rsid w:val="000E458E"/>
    <w:rsid w:val="000E5000"/>
    <w:rsid w:val="000E5530"/>
    <w:rsid w:val="000F0E85"/>
    <w:rsid w:val="00101872"/>
    <w:rsid w:val="00112227"/>
    <w:rsid w:val="00115952"/>
    <w:rsid w:val="001168F5"/>
    <w:rsid w:val="0012041E"/>
    <w:rsid w:val="00121A33"/>
    <w:rsid w:val="00122B4E"/>
    <w:rsid w:val="0012369F"/>
    <w:rsid w:val="00123C4D"/>
    <w:rsid w:val="00125CE7"/>
    <w:rsid w:val="00126206"/>
    <w:rsid w:val="001310AD"/>
    <w:rsid w:val="0013300A"/>
    <w:rsid w:val="00133022"/>
    <w:rsid w:val="001349B2"/>
    <w:rsid w:val="00134E5B"/>
    <w:rsid w:val="00135E98"/>
    <w:rsid w:val="00137162"/>
    <w:rsid w:val="00140642"/>
    <w:rsid w:val="001413D9"/>
    <w:rsid w:val="001415FD"/>
    <w:rsid w:val="00142ABE"/>
    <w:rsid w:val="001430BE"/>
    <w:rsid w:val="0014364D"/>
    <w:rsid w:val="00144199"/>
    <w:rsid w:val="00147270"/>
    <w:rsid w:val="0015058C"/>
    <w:rsid w:val="001543EC"/>
    <w:rsid w:val="00160C12"/>
    <w:rsid w:val="00163DBE"/>
    <w:rsid w:val="00164BFB"/>
    <w:rsid w:val="00167EB6"/>
    <w:rsid w:val="00173A57"/>
    <w:rsid w:val="001765BA"/>
    <w:rsid w:val="00184F13"/>
    <w:rsid w:val="001927CC"/>
    <w:rsid w:val="00195A10"/>
    <w:rsid w:val="00195BEC"/>
    <w:rsid w:val="00195C59"/>
    <w:rsid w:val="00197603"/>
    <w:rsid w:val="00197E39"/>
    <w:rsid w:val="001A4F01"/>
    <w:rsid w:val="001B1519"/>
    <w:rsid w:val="001B2FBE"/>
    <w:rsid w:val="001B5B4B"/>
    <w:rsid w:val="001C12C3"/>
    <w:rsid w:val="001C1CF7"/>
    <w:rsid w:val="001C30E6"/>
    <w:rsid w:val="001C3B2A"/>
    <w:rsid w:val="001C6803"/>
    <w:rsid w:val="001D171A"/>
    <w:rsid w:val="001D28AA"/>
    <w:rsid w:val="001D32A1"/>
    <w:rsid w:val="001D5D3E"/>
    <w:rsid w:val="001D6849"/>
    <w:rsid w:val="001D72A5"/>
    <w:rsid w:val="001E2BC5"/>
    <w:rsid w:val="001E39A9"/>
    <w:rsid w:val="001E44BB"/>
    <w:rsid w:val="001F0D14"/>
    <w:rsid w:val="001F1887"/>
    <w:rsid w:val="001F1C71"/>
    <w:rsid w:val="001F2448"/>
    <w:rsid w:val="001F2C0E"/>
    <w:rsid w:val="001F3414"/>
    <w:rsid w:val="001F59B5"/>
    <w:rsid w:val="001F7B96"/>
    <w:rsid w:val="001F7DA2"/>
    <w:rsid w:val="00203279"/>
    <w:rsid w:val="00203405"/>
    <w:rsid w:val="00204E49"/>
    <w:rsid w:val="0020590C"/>
    <w:rsid w:val="00206629"/>
    <w:rsid w:val="002069BC"/>
    <w:rsid w:val="00207008"/>
    <w:rsid w:val="00207E29"/>
    <w:rsid w:val="00212C44"/>
    <w:rsid w:val="00217712"/>
    <w:rsid w:val="002214A1"/>
    <w:rsid w:val="00222117"/>
    <w:rsid w:val="002249E7"/>
    <w:rsid w:val="00226596"/>
    <w:rsid w:val="00227B62"/>
    <w:rsid w:val="00227C86"/>
    <w:rsid w:val="00232DA1"/>
    <w:rsid w:val="00233DBA"/>
    <w:rsid w:val="00241916"/>
    <w:rsid w:val="00245983"/>
    <w:rsid w:val="00256D71"/>
    <w:rsid w:val="0025792D"/>
    <w:rsid w:val="00260E4A"/>
    <w:rsid w:val="002628D1"/>
    <w:rsid w:val="00263419"/>
    <w:rsid w:val="00263445"/>
    <w:rsid w:val="00263C4C"/>
    <w:rsid w:val="00270207"/>
    <w:rsid w:val="00271CA5"/>
    <w:rsid w:val="00276CFE"/>
    <w:rsid w:val="00283211"/>
    <w:rsid w:val="002858BB"/>
    <w:rsid w:val="00285A44"/>
    <w:rsid w:val="00286C00"/>
    <w:rsid w:val="002873B8"/>
    <w:rsid w:val="00292807"/>
    <w:rsid w:val="0029457F"/>
    <w:rsid w:val="00294F22"/>
    <w:rsid w:val="002A1DC5"/>
    <w:rsid w:val="002A5568"/>
    <w:rsid w:val="002A5BAE"/>
    <w:rsid w:val="002B2E73"/>
    <w:rsid w:val="002B3460"/>
    <w:rsid w:val="002B5170"/>
    <w:rsid w:val="002C4E2C"/>
    <w:rsid w:val="002C536C"/>
    <w:rsid w:val="002D3ADE"/>
    <w:rsid w:val="002D41EC"/>
    <w:rsid w:val="002D7EFC"/>
    <w:rsid w:val="002E2FEE"/>
    <w:rsid w:val="002E353C"/>
    <w:rsid w:val="002E412A"/>
    <w:rsid w:val="002E53EA"/>
    <w:rsid w:val="002F39BE"/>
    <w:rsid w:val="002F3A02"/>
    <w:rsid w:val="002F400C"/>
    <w:rsid w:val="002F5A8D"/>
    <w:rsid w:val="002F694C"/>
    <w:rsid w:val="003012F0"/>
    <w:rsid w:val="00301A95"/>
    <w:rsid w:val="003037BA"/>
    <w:rsid w:val="00304702"/>
    <w:rsid w:val="0030499A"/>
    <w:rsid w:val="00304DB5"/>
    <w:rsid w:val="00306308"/>
    <w:rsid w:val="003074BF"/>
    <w:rsid w:val="00310E8C"/>
    <w:rsid w:val="00311284"/>
    <w:rsid w:val="00312882"/>
    <w:rsid w:val="003138CB"/>
    <w:rsid w:val="003204A8"/>
    <w:rsid w:val="003206BE"/>
    <w:rsid w:val="00321056"/>
    <w:rsid w:val="003223EE"/>
    <w:rsid w:val="00323CC7"/>
    <w:rsid w:val="003252E0"/>
    <w:rsid w:val="00326DD1"/>
    <w:rsid w:val="003324CA"/>
    <w:rsid w:val="00335E0E"/>
    <w:rsid w:val="00340855"/>
    <w:rsid w:val="00340B77"/>
    <w:rsid w:val="00340BB8"/>
    <w:rsid w:val="003410A5"/>
    <w:rsid w:val="00347E00"/>
    <w:rsid w:val="003507C3"/>
    <w:rsid w:val="00350A90"/>
    <w:rsid w:val="003538BF"/>
    <w:rsid w:val="0036419E"/>
    <w:rsid w:val="003641C3"/>
    <w:rsid w:val="003648F6"/>
    <w:rsid w:val="00365FC0"/>
    <w:rsid w:val="00367C81"/>
    <w:rsid w:val="00375355"/>
    <w:rsid w:val="00377136"/>
    <w:rsid w:val="003802DC"/>
    <w:rsid w:val="0038057D"/>
    <w:rsid w:val="00382C16"/>
    <w:rsid w:val="00384C34"/>
    <w:rsid w:val="00385B2E"/>
    <w:rsid w:val="00385EF5"/>
    <w:rsid w:val="003903ED"/>
    <w:rsid w:val="00391387"/>
    <w:rsid w:val="00393980"/>
    <w:rsid w:val="003A00CC"/>
    <w:rsid w:val="003A7E63"/>
    <w:rsid w:val="003B1E41"/>
    <w:rsid w:val="003B3E64"/>
    <w:rsid w:val="003B4E44"/>
    <w:rsid w:val="003B6016"/>
    <w:rsid w:val="003B6EDD"/>
    <w:rsid w:val="003C217B"/>
    <w:rsid w:val="003C21FB"/>
    <w:rsid w:val="003C373E"/>
    <w:rsid w:val="003C4C7D"/>
    <w:rsid w:val="003D3D22"/>
    <w:rsid w:val="003D5C36"/>
    <w:rsid w:val="003E433F"/>
    <w:rsid w:val="003E4D68"/>
    <w:rsid w:val="003E4E05"/>
    <w:rsid w:val="003F5884"/>
    <w:rsid w:val="003F762F"/>
    <w:rsid w:val="00400E86"/>
    <w:rsid w:val="004042F1"/>
    <w:rsid w:val="0040648B"/>
    <w:rsid w:val="00407E2B"/>
    <w:rsid w:val="004120F6"/>
    <w:rsid w:val="00413794"/>
    <w:rsid w:val="0041393C"/>
    <w:rsid w:val="0041579D"/>
    <w:rsid w:val="00421ECC"/>
    <w:rsid w:val="004244FE"/>
    <w:rsid w:val="00427661"/>
    <w:rsid w:val="004334E6"/>
    <w:rsid w:val="00435AC0"/>
    <w:rsid w:val="00437A72"/>
    <w:rsid w:val="00440823"/>
    <w:rsid w:val="0044132A"/>
    <w:rsid w:val="00441ABD"/>
    <w:rsid w:val="00441CA8"/>
    <w:rsid w:val="004432C0"/>
    <w:rsid w:val="0044668C"/>
    <w:rsid w:val="004466E1"/>
    <w:rsid w:val="00454B69"/>
    <w:rsid w:val="004558E0"/>
    <w:rsid w:val="0047033E"/>
    <w:rsid w:val="004803C0"/>
    <w:rsid w:val="004805FF"/>
    <w:rsid w:val="00481827"/>
    <w:rsid w:val="00482D3D"/>
    <w:rsid w:val="00485D69"/>
    <w:rsid w:val="00486EED"/>
    <w:rsid w:val="00487D1B"/>
    <w:rsid w:val="00491720"/>
    <w:rsid w:val="004919CD"/>
    <w:rsid w:val="00492049"/>
    <w:rsid w:val="00492693"/>
    <w:rsid w:val="0049459B"/>
    <w:rsid w:val="0049463D"/>
    <w:rsid w:val="00496B6C"/>
    <w:rsid w:val="004A2F6E"/>
    <w:rsid w:val="004A438D"/>
    <w:rsid w:val="004A4F37"/>
    <w:rsid w:val="004A76E1"/>
    <w:rsid w:val="004B17A7"/>
    <w:rsid w:val="004B2CBA"/>
    <w:rsid w:val="004B30E3"/>
    <w:rsid w:val="004B4CF7"/>
    <w:rsid w:val="004B4EAF"/>
    <w:rsid w:val="004B736E"/>
    <w:rsid w:val="004C03F8"/>
    <w:rsid w:val="004C2264"/>
    <w:rsid w:val="004C2F3E"/>
    <w:rsid w:val="004C56E0"/>
    <w:rsid w:val="004C669A"/>
    <w:rsid w:val="004D01D4"/>
    <w:rsid w:val="004D07F6"/>
    <w:rsid w:val="004D26D4"/>
    <w:rsid w:val="004D5CF4"/>
    <w:rsid w:val="004D5FA8"/>
    <w:rsid w:val="004D69C1"/>
    <w:rsid w:val="004E2824"/>
    <w:rsid w:val="004E398F"/>
    <w:rsid w:val="004E4B4F"/>
    <w:rsid w:val="004F1CCB"/>
    <w:rsid w:val="004F3D6E"/>
    <w:rsid w:val="004F69F4"/>
    <w:rsid w:val="004F70F4"/>
    <w:rsid w:val="00504CD0"/>
    <w:rsid w:val="005054FE"/>
    <w:rsid w:val="005058C5"/>
    <w:rsid w:val="005059B0"/>
    <w:rsid w:val="005120FD"/>
    <w:rsid w:val="00512CFD"/>
    <w:rsid w:val="00513682"/>
    <w:rsid w:val="00513BF0"/>
    <w:rsid w:val="005149E2"/>
    <w:rsid w:val="00516FBA"/>
    <w:rsid w:val="00523CCC"/>
    <w:rsid w:val="00526BA2"/>
    <w:rsid w:val="005279D2"/>
    <w:rsid w:val="00534295"/>
    <w:rsid w:val="005416F2"/>
    <w:rsid w:val="00541B4C"/>
    <w:rsid w:val="00541F2A"/>
    <w:rsid w:val="005427E7"/>
    <w:rsid w:val="0054363C"/>
    <w:rsid w:val="005445D3"/>
    <w:rsid w:val="005473B1"/>
    <w:rsid w:val="00551A88"/>
    <w:rsid w:val="00552DAA"/>
    <w:rsid w:val="00552E26"/>
    <w:rsid w:val="00560ACF"/>
    <w:rsid w:val="00561442"/>
    <w:rsid w:val="00561EC5"/>
    <w:rsid w:val="0056284A"/>
    <w:rsid w:val="00563E8F"/>
    <w:rsid w:val="005662E0"/>
    <w:rsid w:val="00566A56"/>
    <w:rsid w:val="005677AB"/>
    <w:rsid w:val="005701C6"/>
    <w:rsid w:val="00573906"/>
    <w:rsid w:val="00574D04"/>
    <w:rsid w:val="005751CE"/>
    <w:rsid w:val="00580F99"/>
    <w:rsid w:val="00584F23"/>
    <w:rsid w:val="00591F1E"/>
    <w:rsid w:val="005934C6"/>
    <w:rsid w:val="00594186"/>
    <w:rsid w:val="00594E7F"/>
    <w:rsid w:val="00595988"/>
    <w:rsid w:val="005A1ADC"/>
    <w:rsid w:val="005A253F"/>
    <w:rsid w:val="005A7D24"/>
    <w:rsid w:val="005A7F67"/>
    <w:rsid w:val="005B0465"/>
    <w:rsid w:val="005B3A2A"/>
    <w:rsid w:val="005B3B7D"/>
    <w:rsid w:val="005B4742"/>
    <w:rsid w:val="005B64C2"/>
    <w:rsid w:val="005B7374"/>
    <w:rsid w:val="005B7549"/>
    <w:rsid w:val="005C2ADA"/>
    <w:rsid w:val="005C625A"/>
    <w:rsid w:val="005C6D37"/>
    <w:rsid w:val="005D0FED"/>
    <w:rsid w:val="005D1F09"/>
    <w:rsid w:val="005D4A45"/>
    <w:rsid w:val="005D7834"/>
    <w:rsid w:val="005E03D3"/>
    <w:rsid w:val="005E0EB4"/>
    <w:rsid w:val="005E12E4"/>
    <w:rsid w:val="005E300E"/>
    <w:rsid w:val="005E6E9A"/>
    <w:rsid w:val="005F020C"/>
    <w:rsid w:val="005F1C69"/>
    <w:rsid w:val="005F4F2B"/>
    <w:rsid w:val="005F6859"/>
    <w:rsid w:val="00600D17"/>
    <w:rsid w:val="00602F5A"/>
    <w:rsid w:val="006049BF"/>
    <w:rsid w:val="00613B5C"/>
    <w:rsid w:val="00614DE4"/>
    <w:rsid w:val="0061510E"/>
    <w:rsid w:val="006210B9"/>
    <w:rsid w:val="00627931"/>
    <w:rsid w:val="00633E10"/>
    <w:rsid w:val="00645F94"/>
    <w:rsid w:val="0064750B"/>
    <w:rsid w:val="00652DF0"/>
    <w:rsid w:val="006549B3"/>
    <w:rsid w:val="00655F4D"/>
    <w:rsid w:val="00661A58"/>
    <w:rsid w:val="00661D71"/>
    <w:rsid w:val="00663C0E"/>
    <w:rsid w:val="00670F90"/>
    <w:rsid w:val="0067253C"/>
    <w:rsid w:val="0067417E"/>
    <w:rsid w:val="00674C3D"/>
    <w:rsid w:val="00680070"/>
    <w:rsid w:val="00681020"/>
    <w:rsid w:val="006824D3"/>
    <w:rsid w:val="00685D80"/>
    <w:rsid w:val="00690556"/>
    <w:rsid w:val="006948BD"/>
    <w:rsid w:val="006961D3"/>
    <w:rsid w:val="00696268"/>
    <w:rsid w:val="006A0781"/>
    <w:rsid w:val="006A337E"/>
    <w:rsid w:val="006A3CE4"/>
    <w:rsid w:val="006A3E07"/>
    <w:rsid w:val="006B0AE7"/>
    <w:rsid w:val="006B59A5"/>
    <w:rsid w:val="006B7427"/>
    <w:rsid w:val="006C0390"/>
    <w:rsid w:val="006C16DB"/>
    <w:rsid w:val="006C2CE4"/>
    <w:rsid w:val="006C2E1B"/>
    <w:rsid w:val="006C79F3"/>
    <w:rsid w:val="006D15FB"/>
    <w:rsid w:val="006D5818"/>
    <w:rsid w:val="006D7C41"/>
    <w:rsid w:val="006E3C7A"/>
    <w:rsid w:val="006E3DFF"/>
    <w:rsid w:val="006E5EEF"/>
    <w:rsid w:val="006F2CC2"/>
    <w:rsid w:val="006F5EB6"/>
    <w:rsid w:val="00701C64"/>
    <w:rsid w:val="00702193"/>
    <w:rsid w:val="0070295C"/>
    <w:rsid w:val="00703DE7"/>
    <w:rsid w:val="007047E2"/>
    <w:rsid w:val="007126CB"/>
    <w:rsid w:val="007156D0"/>
    <w:rsid w:val="00715F81"/>
    <w:rsid w:val="007173AF"/>
    <w:rsid w:val="0072021B"/>
    <w:rsid w:val="00722856"/>
    <w:rsid w:val="00723109"/>
    <w:rsid w:val="007266E8"/>
    <w:rsid w:val="00730642"/>
    <w:rsid w:val="00731309"/>
    <w:rsid w:val="00732B97"/>
    <w:rsid w:val="00733359"/>
    <w:rsid w:val="00736E8B"/>
    <w:rsid w:val="0075019C"/>
    <w:rsid w:val="007507E1"/>
    <w:rsid w:val="00751EED"/>
    <w:rsid w:val="00753158"/>
    <w:rsid w:val="00755CC6"/>
    <w:rsid w:val="0075637F"/>
    <w:rsid w:val="00761F9B"/>
    <w:rsid w:val="00763FFD"/>
    <w:rsid w:val="007664C1"/>
    <w:rsid w:val="00767CEB"/>
    <w:rsid w:val="00771468"/>
    <w:rsid w:val="00773B86"/>
    <w:rsid w:val="00775354"/>
    <w:rsid w:val="00776BEC"/>
    <w:rsid w:val="007773F9"/>
    <w:rsid w:val="00781E30"/>
    <w:rsid w:val="007841B3"/>
    <w:rsid w:val="00786CEC"/>
    <w:rsid w:val="00791929"/>
    <w:rsid w:val="00792495"/>
    <w:rsid w:val="00795111"/>
    <w:rsid w:val="007954E7"/>
    <w:rsid w:val="00796CCF"/>
    <w:rsid w:val="007A0577"/>
    <w:rsid w:val="007A157B"/>
    <w:rsid w:val="007A1FEC"/>
    <w:rsid w:val="007A3D3A"/>
    <w:rsid w:val="007A419A"/>
    <w:rsid w:val="007A41B7"/>
    <w:rsid w:val="007A4ED0"/>
    <w:rsid w:val="007A6C4C"/>
    <w:rsid w:val="007A770B"/>
    <w:rsid w:val="007B222D"/>
    <w:rsid w:val="007B2462"/>
    <w:rsid w:val="007B4DF6"/>
    <w:rsid w:val="007B50BB"/>
    <w:rsid w:val="007C233B"/>
    <w:rsid w:val="007C72AD"/>
    <w:rsid w:val="007D092B"/>
    <w:rsid w:val="007D0D0F"/>
    <w:rsid w:val="007D1CFA"/>
    <w:rsid w:val="007D23A7"/>
    <w:rsid w:val="007D2ECB"/>
    <w:rsid w:val="007D465E"/>
    <w:rsid w:val="007D5763"/>
    <w:rsid w:val="007D7C69"/>
    <w:rsid w:val="007E49C8"/>
    <w:rsid w:val="007E6EAB"/>
    <w:rsid w:val="007F01D5"/>
    <w:rsid w:val="007F2450"/>
    <w:rsid w:val="007F4324"/>
    <w:rsid w:val="007F4ADA"/>
    <w:rsid w:val="007F4D21"/>
    <w:rsid w:val="007F7345"/>
    <w:rsid w:val="007F7861"/>
    <w:rsid w:val="008007C9"/>
    <w:rsid w:val="00801048"/>
    <w:rsid w:val="0080360A"/>
    <w:rsid w:val="00805616"/>
    <w:rsid w:val="00805A2F"/>
    <w:rsid w:val="008108EF"/>
    <w:rsid w:val="00810B5F"/>
    <w:rsid w:val="008114A3"/>
    <w:rsid w:val="00812F21"/>
    <w:rsid w:val="008139C1"/>
    <w:rsid w:val="0081455D"/>
    <w:rsid w:val="00816AEE"/>
    <w:rsid w:val="00816BA1"/>
    <w:rsid w:val="00820E6E"/>
    <w:rsid w:val="00822604"/>
    <w:rsid w:val="008271DE"/>
    <w:rsid w:val="00827D00"/>
    <w:rsid w:val="00831608"/>
    <w:rsid w:val="0083221D"/>
    <w:rsid w:val="00834E6C"/>
    <w:rsid w:val="00835341"/>
    <w:rsid w:val="0084067C"/>
    <w:rsid w:val="00842A47"/>
    <w:rsid w:val="008432F5"/>
    <w:rsid w:val="00843823"/>
    <w:rsid w:val="0084503D"/>
    <w:rsid w:val="00846AF3"/>
    <w:rsid w:val="008504E4"/>
    <w:rsid w:val="00851819"/>
    <w:rsid w:val="00852473"/>
    <w:rsid w:val="00857225"/>
    <w:rsid w:val="00860102"/>
    <w:rsid w:val="00860169"/>
    <w:rsid w:val="0087033E"/>
    <w:rsid w:val="00871E5D"/>
    <w:rsid w:val="00873B2B"/>
    <w:rsid w:val="008746AD"/>
    <w:rsid w:val="00874D03"/>
    <w:rsid w:val="008757B0"/>
    <w:rsid w:val="00881593"/>
    <w:rsid w:val="00883F2F"/>
    <w:rsid w:val="00884764"/>
    <w:rsid w:val="008861AD"/>
    <w:rsid w:val="00893DB8"/>
    <w:rsid w:val="008A094A"/>
    <w:rsid w:val="008A2016"/>
    <w:rsid w:val="008A25F1"/>
    <w:rsid w:val="008A5727"/>
    <w:rsid w:val="008A600B"/>
    <w:rsid w:val="008A697D"/>
    <w:rsid w:val="008A6DE0"/>
    <w:rsid w:val="008A75B6"/>
    <w:rsid w:val="008A7FE2"/>
    <w:rsid w:val="008B3F27"/>
    <w:rsid w:val="008B723C"/>
    <w:rsid w:val="008B7912"/>
    <w:rsid w:val="008C0E49"/>
    <w:rsid w:val="008C32E8"/>
    <w:rsid w:val="008C3F14"/>
    <w:rsid w:val="008C5506"/>
    <w:rsid w:val="008D637B"/>
    <w:rsid w:val="008D63F1"/>
    <w:rsid w:val="008D78C8"/>
    <w:rsid w:val="008E1670"/>
    <w:rsid w:val="008E18C7"/>
    <w:rsid w:val="008E6884"/>
    <w:rsid w:val="008E6AFD"/>
    <w:rsid w:val="008E7226"/>
    <w:rsid w:val="008E7596"/>
    <w:rsid w:val="008F0D57"/>
    <w:rsid w:val="008F488F"/>
    <w:rsid w:val="008F4E99"/>
    <w:rsid w:val="00901193"/>
    <w:rsid w:val="00902E64"/>
    <w:rsid w:val="00903E60"/>
    <w:rsid w:val="00906377"/>
    <w:rsid w:val="009063CB"/>
    <w:rsid w:val="0091158F"/>
    <w:rsid w:val="0091430B"/>
    <w:rsid w:val="009178F0"/>
    <w:rsid w:val="00920DCD"/>
    <w:rsid w:val="009217CB"/>
    <w:rsid w:val="009236D0"/>
    <w:rsid w:val="00931E17"/>
    <w:rsid w:val="00933BA8"/>
    <w:rsid w:val="00940552"/>
    <w:rsid w:val="00942E9B"/>
    <w:rsid w:val="009473BB"/>
    <w:rsid w:val="00953F5C"/>
    <w:rsid w:val="00954F91"/>
    <w:rsid w:val="00956AD6"/>
    <w:rsid w:val="00964CFA"/>
    <w:rsid w:val="009748E8"/>
    <w:rsid w:val="00976AD5"/>
    <w:rsid w:val="00976FC2"/>
    <w:rsid w:val="00980167"/>
    <w:rsid w:val="00980F22"/>
    <w:rsid w:val="00981361"/>
    <w:rsid w:val="00982559"/>
    <w:rsid w:val="00983817"/>
    <w:rsid w:val="00984BE6"/>
    <w:rsid w:val="009906DD"/>
    <w:rsid w:val="00990BAE"/>
    <w:rsid w:val="00991AA5"/>
    <w:rsid w:val="0099287E"/>
    <w:rsid w:val="00994E76"/>
    <w:rsid w:val="009A26B7"/>
    <w:rsid w:val="009A46E9"/>
    <w:rsid w:val="009B15C7"/>
    <w:rsid w:val="009B1F1D"/>
    <w:rsid w:val="009B4E56"/>
    <w:rsid w:val="009C07B6"/>
    <w:rsid w:val="009C08D7"/>
    <w:rsid w:val="009C0B43"/>
    <w:rsid w:val="009C3162"/>
    <w:rsid w:val="009C6695"/>
    <w:rsid w:val="009C67B6"/>
    <w:rsid w:val="009C6EDC"/>
    <w:rsid w:val="009D064E"/>
    <w:rsid w:val="009D1F71"/>
    <w:rsid w:val="009D2AD0"/>
    <w:rsid w:val="009D3D13"/>
    <w:rsid w:val="009D6B70"/>
    <w:rsid w:val="009E0893"/>
    <w:rsid w:val="009E686A"/>
    <w:rsid w:val="009F2775"/>
    <w:rsid w:val="009F4E55"/>
    <w:rsid w:val="009F565E"/>
    <w:rsid w:val="009F5B6F"/>
    <w:rsid w:val="009F602D"/>
    <w:rsid w:val="009F771D"/>
    <w:rsid w:val="00A02340"/>
    <w:rsid w:val="00A06299"/>
    <w:rsid w:val="00A07E3C"/>
    <w:rsid w:val="00A108F7"/>
    <w:rsid w:val="00A11F9F"/>
    <w:rsid w:val="00A151B9"/>
    <w:rsid w:val="00A17867"/>
    <w:rsid w:val="00A17E1B"/>
    <w:rsid w:val="00A20762"/>
    <w:rsid w:val="00A2300F"/>
    <w:rsid w:val="00A2445F"/>
    <w:rsid w:val="00A30BB6"/>
    <w:rsid w:val="00A31597"/>
    <w:rsid w:val="00A31F16"/>
    <w:rsid w:val="00A33C58"/>
    <w:rsid w:val="00A35CC5"/>
    <w:rsid w:val="00A37986"/>
    <w:rsid w:val="00A40C62"/>
    <w:rsid w:val="00A40E7F"/>
    <w:rsid w:val="00A42AF6"/>
    <w:rsid w:val="00A45148"/>
    <w:rsid w:val="00A46029"/>
    <w:rsid w:val="00A5052E"/>
    <w:rsid w:val="00A5286C"/>
    <w:rsid w:val="00A528E7"/>
    <w:rsid w:val="00A53061"/>
    <w:rsid w:val="00A54A08"/>
    <w:rsid w:val="00A63E1D"/>
    <w:rsid w:val="00A660DF"/>
    <w:rsid w:val="00A662F0"/>
    <w:rsid w:val="00A66848"/>
    <w:rsid w:val="00A71B1C"/>
    <w:rsid w:val="00A72E39"/>
    <w:rsid w:val="00A7391E"/>
    <w:rsid w:val="00A7414A"/>
    <w:rsid w:val="00A7591E"/>
    <w:rsid w:val="00A81E9C"/>
    <w:rsid w:val="00A8482E"/>
    <w:rsid w:val="00A848AA"/>
    <w:rsid w:val="00A90202"/>
    <w:rsid w:val="00A95117"/>
    <w:rsid w:val="00A9695B"/>
    <w:rsid w:val="00A96A75"/>
    <w:rsid w:val="00A97EB7"/>
    <w:rsid w:val="00AA134A"/>
    <w:rsid w:val="00AA4566"/>
    <w:rsid w:val="00AA4761"/>
    <w:rsid w:val="00AA5947"/>
    <w:rsid w:val="00AA6BA0"/>
    <w:rsid w:val="00AA734E"/>
    <w:rsid w:val="00AB21DA"/>
    <w:rsid w:val="00AC6487"/>
    <w:rsid w:val="00AC669C"/>
    <w:rsid w:val="00AD1C5F"/>
    <w:rsid w:val="00AD24BD"/>
    <w:rsid w:val="00AE0190"/>
    <w:rsid w:val="00AE0D31"/>
    <w:rsid w:val="00AE1493"/>
    <w:rsid w:val="00AE1AED"/>
    <w:rsid w:val="00AE3BB4"/>
    <w:rsid w:val="00AF1145"/>
    <w:rsid w:val="00AF2D00"/>
    <w:rsid w:val="00AF5C1E"/>
    <w:rsid w:val="00AF6050"/>
    <w:rsid w:val="00AF6678"/>
    <w:rsid w:val="00AF6C36"/>
    <w:rsid w:val="00B002EB"/>
    <w:rsid w:val="00B02836"/>
    <w:rsid w:val="00B045D7"/>
    <w:rsid w:val="00B07E3D"/>
    <w:rsid w:val="00B07F4E"/>
    <w:rsid w:val="00B12673"/>
    <w:rsid w:val="00B136FA"/>
    <w:rsid w:val="00B146EF"/>
    <w:rsid w:val="00B16EE0"/>
    <w:rsid w:val="00B215E0"/>
    <w:rsid w:val="00B22DFE"/>
    <w:rsid w:val="00B24974"/>
    <w:rsid w:val="00B27079"/>
    <w:rsid w:val="00B30110"/>
    <w:rsid w:val="00B335AB"/>
    <w:rsid w:val="00B37DB6"/>
    <w:rsid w:val="00B43E35"/>
    <w:rsid w:val="00B443B0"/>
    <w:rsid w:val="00B44C36"/>
    <w:rsid w:val="00B4548A"/>
    <w:rsid w:val="00B46AE6"/>
    <w:rsid w:val="00B53B9E"/>
    <w:rsid w:val="00B56816"/>
    <w:rsid w:val="00B5753B"/>
    <w:rsid w:val="00B608CF"/>
    <w:rsid w:val="00B60C69"/>
    <w:rsid w:val="00B61E4C"/>
    <w:rsid w:val="00B64F2C"/>
    <w:rsid w:val="00B65FD4"/>
    <w:rsid w:val="00B664F1"/>
    <w:rsid w:val="00B7319F"/>
    <w:rsid w:val="00B736CD"/>
    <w:rsid w:val="00B7401A"/>
    <w:rsid w:val="00B805DB"/>
    <w:rsid w:val="00B80A46"/>
    <w:rsid w:val="00B81833"/>
    <w:rsid w:val="00B83911"/>
    <w:rsid w:val="00B849A2"/>
    <w:rsid w:val="00B85654"/>
    <w:rsid w:val="00B91E60"/>
    <w:rsid w:val="00B91E7D"/>
    <w:rsid w:val="00B9275D"/>
    <w:rsid w:val="00BA66FC"/>
    <w:rsid w:val="00BB1594"/>
    <w:rsid w:val="00BB5CEF"/>
    <w:rsid w:val="00BB5F52"/>
    <w:rsid w:val="00BB62EA"/>
    <w:rsid w:val="00BB6529"/>
    <w:rsid w:val="00BC25A5"/>
    <w:rsid w:val="00BC56AF"/>
    <w:rsid w:val="00BD1353"/>
    <w:rsid w:val="00BD28ED"/>
    <w:rsid w:val="00BD430C"/>
    <w:rsid w:val="00BD49C9"/>
    <w:rsid w:val="00BE0BD8"/>
    <w:rsid w:val="00BE59A3"/>
    <w:rsid w:val="00BF06BE"/>
    <w:rsid w:val="00BF2744"/>
    <w:rsid w:val="00BF2791"/>
    <w:rsid w:val="00BF36C7"/>
    <w:rsid w:val="00C01021"/>
    <w:rsid w:val="00C0310E"/>
    <w:rsid w:val="00C05359"/>
    <w:rsid w:val="00C06E84"/>
    <w:rsid w:val="00C07768"/>
    <w:rsid w:val="00C1301C"/>
    <w:rsid w:val="00C142E6"/>
    <w:rsid w:val="00C15D1A"/>
    <w:rsid w:val="00C175E6"/>
    <w:rsid w:val="00C2457A"/>
    <w:rsid w:val="00C2471D"/>
    <w:rsid w:val="00C25C05"/>
    <w:rsid w:val="00C269DE"/>
    <w:rsid w:val="00C271F7"/>
    <w:rsid w:val="00C30B53"/>
    <w:rsid w:val="00C32026"/>
    <w:rsid w:val="00C326CA"/>
    <w:rsid w:val="00C34254"/>
    <w:rsid w:val="00C43452"/>
    <w:rsid w:val="00C46CA6"/>
    <w:rsid w:val="00C47A0D"/>
    <w:rsid w:val="00C502B4"/>
    <w:rsid w:val="00C53D5B"/>
    <w:rsid w:val="00C57D72"/>
    <w:rsid w:val="00C60823"/>
    <w:rsid w:val="00C61AAC"/>
    <w:rsid w:val="00C632E3"/>
    <w:rsid w:val="00C63992"/>
    <w:rsid w:val="00C644F4"/>
    <w:rsid w:val="00C660AB"/>
    <w:rsid w:val="00C671C1"/>
    <w:rsid w:val="00C67FE6"/>
    <w:rsid w:val="00C70BDB"/>
    <w:rsid w:val="00C71A09"/>
    <w:rsid w:val="00C74CDF"/>
    <w:rsid w:val="00C74F40"/>
    <w:rsid w:val="00C7616A"/>
    <w:rsid w:val="00C7690C"/>
    <w:rsid w:val="00C77D9A"/>
    <w:rsid w:val="00C800B7"/>
    <w:rsid w:val="00C80186"/>
    <w:rsid w:val="00C8091F"/>
    <w:rsid w:val="00C80C52"/>
    <w:rsid w:val="00C85E4F"/>
    <w:rsid w:val="00C90899"/>
    <w:rsid w:val="00C90E33"/>
    <w:rsid w:val="00C925E7"/>
    <w:rsid w:val="00C9270D"/>
    <w:rsid w:val="00C96451"/>
    <w:rsid w:val="00C9721A"/>
    <w:rsid w:val="00C97315"/>
    <w:rsid w:val="00CA083A"/>
    <w:rsid w:val="00CA3B03"/>
    <w:rsid w:val="00CA7245"/>
    <w:rsid w:val="00CA7D70"/>
    <w:rsid w:val="00CB0452"/>
    <w:rsid w:val="00CC0608"/>
    <w:rsid w:val="00CC2EF8"/>
    <w:rsid w:val="00CD0244"/>
    <w:rsid w:val="00CD29D3"/>
    <w:rsid w:val="00CD36C0"/>
    <w:rsid w:val="00CD4D57"/>
    <w:rsid w:val="00CE17B3"/>
    <w:rsid w:val="00CE1E17"/>
    <w:rsid w:val="00CE23A7"/>
    <w:rsid w:val="00CE411F"/>
    <w:rsid w:val="00CE4DF2"/>
    <w:rsid w:val="00CF05D3"/>
    <w:rsid w:val="00CF26F1"/>
    <w:rsid w:val="00D0570A"/>
    <w:rsid w:val="00D07778"/>
    <w:rsid w:val="00D07E27"/>
    <w:rsid w:val="00D11BB8"/>
    <w:rsid w:val="00D13C1F"/>
    <w:rsid w:val="00D15BA1"/>
    <w:rsid w:val="00D2138B"/>
    <w:rsid w:val="00D222FC"/>
    <w:rsid w:val="00D2263C"/>
    <w:rsid w:val="00D2356E"/>
    <w:rsid w:val="00D245E8"/>
    <w:rsid w:val="00D246A1"/>
    <w:rsid w:val="00D26377"/>
    <w:rsid w:val="00D269A1"/>
    <w:rsid w:val="00D279D9"/>
    <w:rsid w:val="00D27DFE"/>
    <w:rsid w:val="00D3046E"/>
    <w:rsid w:val="00D319F5"/>
    <w:rsid w:val="00D323DD"/>
    <w:rsid w:val="00D3265E"/>
    <w:rsid w:val="00D32678"/>
    <w:rsid w:val="00D32FAB"/>
    <w:rsid w:val="00D332F5"/>
    <w:rsid w:val="00D3383D"/>
    <w:rsid w:val="00D34F5A"/>
    <w:rsid w:val="00D40B1E"/>
    <w:rsid w:val="00D41980"/>
    <w:rsid w:val="00D4411C"/>
    <w:rsid w:val="00D442F4"/>
    <w:rsid w:val="00D4461E"/>
    <w:rsid w:val="00D46EF5"/>
    <w:rsid w:val="00D51711"/>
    <w:rsid w:val="00D52147"/>
    <w:rsid w:val="00D53578"/>
    <w:rsid w:val="00D54749"/>
    <w:rsid w:val="00D5532F"/>
    <w:rsid w:val="00D62B5C"/>
    <w:rsid w:val="00D641EC"/>
    <w:rsid w:val="00D67035"/>
    <w:rsid w:val="00D73219"/>
    <w:rsid w:val="00D73611"/>
    <w:rsid w:val="00D73EC1"/>
    <w:rsid w:val="00D754CF"/>
    <w:rsid w:val="00D7599B"/>
    <w:rsid w:val="00D82C60"/>
    <w:rsid w:val="00D834F5"/>
    <w:rsid w:val="00D835E4"/>
    <w:rsid w:val="00D83981"/>
    <w:rsid w:val="00D84A68"/>
    <w:rsid w:val="00D900D2"/>
    <w:rsid w:val="00DA0CA2"/>
    <w:rsid w:val="00DA1B0E"/>
    <w:rsid w:val="00DA653D"/>
    <w:rsid w:val="00DB138C"/>
    <w:rsid w:val="00DB21D6"/>
    <w:rsid w:val="00DB249E"/>
    <w:rsid w:val="00DB74CE"/>
    <w:rsid w:val="00DB7C3D"/>
    <w:rsid w:val="00DC0238"/>
    <w:rsid w:val="00DC0BB4"/>
    <w:rsid w:val="00DC2ECB"/>
    <w:rsid w:val="00DC3FC7"/>
    <w:rsid w:val="00DC6983"/>
    <w:rsid w:val="00DD065E"/>
    <w:rsid w:val="00DD09CD"/>
    <w:rsid w:val="00DD0A82"/>
    <w:rsid w:val="00DD4180"/>
    <w:rsid w:val="00DD4720"/>
    <w:rsid w:val="00DD4BFB"/>
    <w:rsid w:val="00DD5D9A"/>
    <w:rsid w:val="00DE647E"/>
    <w:rsid w:val="00DF26E7"/>
    <w:rsid w:val="00DF29A4"/>
    <w:rsid w:val="00DF4656"/>
    <w:rsid w:val="00DF50BB"/>
    <w:rsid w:val="00DF61A4"/>
    <w:rsid w:val="00E001AF"/>
    <w:rsid w:val="00E0092D"/>
    <w:rsid w:val="00E00A9A"/>
    <w:rsid w:val="00E046DF"/>
    <w:rsid w:val="00E0474C"/>
    <w:rsid w:val="00E05862"/>
    <w:rsid w:val="00E0586F"/>
    <w:rsid w:val="00E079BE"/>
    <w:rsid w:val="00E10C20"/>
    <w:rsid w:val="00E13CA1"/>
    <w:rsid w:val="00E30BB6"/>
    <w:rsid w:val="00E32213"/>
    <w:rsid w:val="00E334A0"/>
    <w:rsid w:val="00E33DAC"/>
    <w:rsid w:val="00E34EE2"/>
    <w:rsid w:val="00E3572E"/>
    <w:rsid w:val="00E42C79"/>
    <w:rsid w:val="00E46CB0"/>
    <w:rsid w:val="00E46DE8"/>
    <w:rsid w:val="00E46FE8"/>
    <w:rsid w:val="00E47DAA"/>
    <w:rsid w:val="00E57066"/>
    <w:rsid w:val="00E634D9"/>
    <w:rsid w:val="00E64905"/>
    <w:rsid w:val="00E65205"/>
    <w:rsid w:val="00E72689"/>
    <w:rsid w:val="00E74DFA"/>
    <w:rsid w:val="00E75579"/>
    <w:rsid w:val="00E756A4"/>
    <w:rsid w:val="00E757FC"/>
    <w:rsid w:val="00E768ED"/>
    <w:rsid w:val="00E77CCC"/>
    <w:rsid w:val="00E82E19"/>
    <w:rsid w:val="00E83351"/>
    <w:rsid w:val="00E83510"/>
    <w:rsid w:val="00E8473D"/>
    <w:rsid w:val="00E86D52"/>
    <w:rsid w:val="00E907ED"/>
    <w:rsid w:val="00E9545E"/>
    <w:rsid w:val="00E9545F"/>
    <w:rsid w:val="00E96566"/>
    <w:rsid w:val="00EA01B5"/>
    <w:rsid w:val="00EA0757"/>
    <w:rsid w:val="00EA0A89"/>
    <w:rsid w:val="00EA11C9"/>
    <w:rsid w:val="00EA29E4"/>
    <w:rsid w:val="00EA37DF"/>
    <w:rsid w:val="00EA406F"/>
    <w:rsid w:val="00EA620F"/>
    <w:rsid w:val="00EA6E46"/>
    <w:rsid w:val="00EA7955"/>
    <w:rsid w:val="00EB0999"/>
    <w:rsid w:val="00EB0D4B"/>
    <w:rsid w:val="00EB223B"/>
    <w:rsid w:val="00EB2C22"/>
    <w:rsid w:val="00EB574F"/>
    <w:rsid w:val="00EB67D5"/>
    <w:rsid w:val="00EB7FE0"/>
    <w:rsid w:val="00EC3455"/>
    <w:rsid w:val="00EC3527"/>
    <w:rsid w:val="00EC4124"/>
    <w:rsid w:val="00ED4E77"/>
    <w:rsid w:val="00ED665E"/>
    <w:rsid w:val="00EE0F6D"/>
    <w:rsid w:val="00EE178A"/>
    <w:rsid w:val="00EE60FD"/>
    <w:rsid w:val="00EE61F2"/>
    <w:rsid w:val="00F0398D"/>
    <w:rsid w:val="00F04D64"/>
    <w:rsid w:val="00F10C12"/>
    <w:rsid w:val="00F137D3"/>
    <w:rsid w:val="00F20303"/>
    <w:rsid w:val="00F26649"/>
    <w:rsid w:val="00F2687B"/>
    <w:rsid w:val="00F278CE"/>
    <w:rsid w:val="00F348CD"/>
    <w:rsid w:val="00F34C5C"/>
    <w:rsid w:val="00F35525"/>
    <w:rsid w:val="00F35F52"/>
    <w:rsid w:val="00F365C3"/>
    <w:rsid w:val="00F36F56"/>
    <w:rsid w:val="00F52F58"/>
    <w:rsid w:val="00F546E0"/>
    <w:rsid w:val="00F54C0F"/>
    <w:rsid w:val="00F605C1"/>
    <w:rsid w:val="00F60DAA"/>
    <w:rsid w:val="00F6245C"/>
    <w:rsid w:val="00F70174"/>
    <w:rsid w:val="00F77C4C"/>
    <w:rsid w:val="00F817FB"/>
    <w:rsid w:val="00F87F2C"/>
    <w:rsid w:val="00F90012"/>
    <w:rsid w:val="00F91007"/>
    <w:rsid w:val="00F9312A"/>
    <w:rsid w:val="00F9463C"/>
    <w:rsid w:val="00F9495B"/>
    <w:rsid w:val="00F9622E"/>
    <w:rsid w:val="00FA040C"/>
    <w:rsid w:val="00FA06B9"/>
    <w:rsid w:val="00FA0CA6"/>
    <w:rsid w:val="00FA2776"/>
    <w:rsid w:val="00FA7D7D"/>
    <w:rsid w:val="00FA7E7A"/>
    <w:rsid w:val="00FB15B6"/>
    <w:rsid w:val="00FB211E"/>
    <w:rsid w:val="00FC039A"/>
    <w:rsid w:val="00FC402B"/>
    <w:rsid w:val="00FC5597"/>
    <w:rsid w:val="00FC5C82"/>
    <w:rsid w:val="00FC670C"/>
    <w:rsid w:val="00FD4FB3"/>
    <w:rsid w:val="00FD5624"/>
    <w:rsid w:val="00FE5647"/>
    <w:rsid w:val="00FF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EA17-1AC9-4963-A119-A99B42B8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144</Pages>
  <Words>27231</Words>
  <Characters>155221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Мадина</cp:lastModifiedBy>
  <cp:revision>106</cp:revision>
  <cp:lastPrinted>2018-12-13T10:37:00Z</cp:lastPrinted>
  <dcterms:created xsi:type="dcterms:W3CDTF">2018-12-10T17:53:00Z</dcterms:created>
  <dcterms:modified xsi:type="dcterms:W3CDTF">2018-12-13T13:51:00Z</dcterms:modified>
</cp:coreProperties>
</file>